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jc w:val="center"/>
        <w:tblCellMar>
          <w:left w:w="0" w:type="dxa"/>
          <w:right w:w="0" w:type="dxa"/>
        </w:tblCellMar>
        <w:tblLook w:val="04A0" w:firstRow="1" w:lastRow="0" w:firstColumn="1" w:lastColumn="0" w:noHBand="0" w:noVBand="1"/>
      </w:tblPr>
      <w:tblGrid>
        <w:gridCol w:w="10690"/>
      </w:tblGrid>
      <w:tr w:rsidR="002D4C64" w14:paraId="7BB6DF89" w14:textId="77777777" w:rsidTr="00DC4E48">
        <w:trPr>
          <w:trHeight w:val="550"/>
          <w:jc w:val="center"/>
        </w:trPr>
        <w:tc>
          <w:tcPr>
            <w:tcW w:w="10690"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cPr>
          <w:p w14:paraId="0FE5BE01" w14:textId="21D7D25E" w:rsidR="00315992" w:rsidRPr="009F569D" w:rsidRDefault="00944768" w:rsidP="00793B0B">
            <w:pPr>
              <w:spacing w:before="120" w:after="120" w:line="240" w:lineRule="auto"/>
              <w:jc w:val="center"/>
              <w:rPr>
                <w:rFonts w:ascii="Arial" w:hAnsi="Arial" w:cs="Arial"/>
                <w:color w:val="7F7F7F"/>
                <w:sz w:val="44"/>
                <w:szCs w:val="44"/>
              </w:rPr>
            </w:pPr>
            <w:r w:rsidRPr="009F569D">
              <w:rPr>
                <w:rFonts w:ascii="Arial" w:hAnsi="Arial" w:cs="Arial"/>
                <w:color w:val="7F7F7F"/>
                <w:sz w:val="44"/>
                <w:szCs w:val="44"/>
              </w:rPr>
              <w:t>QLS</w:t>
            </w:r>
            <w:r w:rsidR="00C735F6" w:rsidRPr="009F569D">
              <w:rPr>
                <w:rFonts w:ascii="Arial" w:hAnsi="Arial" w:cs="Arial"/>
                <w:color w:val="7F7F7F"/>
                <w:sz w:val="44"/>
                <w:szCs w:val="44"/>
              </w:rPr>
              <w:t xml:space="preserve"> Disability and Accessibility</w:t>
            </w:r>
            <w:r w:rsidR="003C6A0A" w:rsidRPr="009F569D">
              <w:rPr>
                <w:rFonts w:ascii="Arial" w:hAnsi="Arial" w:cs="Arial"/>
                <w:color w:val="7F7F7F"/>
                <w:sz w:val="44"/>
                <w:szCs w:val="44"/>
              </w:rPr>
              <w:t xml:space="preserve"> Network - Accessibility Guide</w:t>
            </w:r>
          </w:p>
        </w:tc>
      </w:tr>
      <w:tr w:rsidR="002D4C64" w14:paraId="72BC1624" w14:textId="77777777" w:rsidTr="00DC4E48">
        <w:trPr>
          <w:trHeight w:val="20"/>
          <w:jc w:val="center"/>
        </w:trPr>
        <w:tc>
          <w:tcPr>
            <w:tcW w:w="1069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051A04AF" w14:textId="77777777" w:rsidR="00315992" w:rsidRPr="00EC47B7" w:rsidRDefault="003C6A0A" w:rsidP="00C74365">
            <w:pPr>
              <w:spacing w:before="40" w:after="40" w:line="240" w:lineRule="auto"/>
              <w:jc w:val="center"/>
              <w:rPr>
                <w:rFonts w:ascii="Arial" w:eastAsia="Calibri" w:hAnsi="Arial" w:cs="Arial"/>
                <w:b/>
                <w:sz w:val="21"/>
                <w:szCs w:val="21"/>
                <w:lang w:eastAsia="en-AU"/>
              </w:rPr>
            </w:pPr>
            <w:bookmarkStart w:id="0" w:name="_InsertRtfSavedPosition"/>
            <w:bookmarkEnd w:id="0"/>
            <w:r w:rsidRPr="00EC47B7">
              <w:rPr>
                <w:rFonts w:ascii="Arial" w:eastAsia="Calibri" w:hAnsi="Arial" w:cs="Arial"/>
                <w:b/>
                <w:sz w:val="21"/>
                <w:szCs w:val="21"/>
                <w:lang w:eastAsia="en-AU"/>
              </w:rPr>
              <w:t>How Accessible is Your Workplace?</w:t>
            </w:r>
          </w:p>
          <w:p w14:paraId="52326791" w14:textId="51D60E8B" w:rsidR="00315992" w:rsidRPr="00EC47B7" w:rsidRDefault="003C6A0A" w:rsidP="00410406">
            <w:pPr>
              <w:spacing w:before="40" w:after="40" w:line="240" w:lineRule="auto"/>
              <w:jc w:val="center"/>
              <w:rPr>
                <w:rFonts w:ascii="Arial" w:eastAsia="Calibri" w:hAnsi="Arial" w:cs="Arial"/>
                <w:sz w:val="21"/>
                <w:szCs w:val="21"/>
                <w:lang w:eastAsia="en-AU"/>
              </w:rPr>
            </w:pPr>
            <w:r w:rsidRPr="00EC47B7">
              <w:rPr>
                <w:rFonts w:ascii="Arial" w:eastAsia="Calibri" w:hAnsi="Arial" w:cs="Arial"/>
                <w:sz w:val="21"/>
                <w:szCs w:val="21"/>
                <w:lang w:eastAsia="en-AU"/>
              </w:rPr>
              <w:t>With a view to raising awareness, below is a list of simple measures that may greatly assist people with di</w:t>
            </w:r>
            <w:r w:rsidR="00B5407C">
              <w:rPr>
                <w:rFonts w:ascii="Arial" w:eastAsia="Calibri" w:hAnsi="Arial" w:cs="Arial"/>
                <w:sz w:val="21"/>
                <w:szCs w:val="21"/>
                <w:lang w:eastAsia="en-AU"/>
              </w:rPr>
              <w:t>s</w:t>
            </w:r>
            <w:r w:rsidRPr="00EC47B7">
              <w:rPr>
                <w:rFonts w:ascii="Arial" w:eastAsia="Calibri" w:hAnsi="Arial" w:cs="Arial"/>
                <w:sz w:val="21"/>
                <w:szCs w:val="21"/>
                <w:lang w:eastAsia="en-AU"/>
              </w:rPr>
              <w:t xml:space="preserve">abilities who frequent or visit your workplace.  This list is not </w:t>
            </w:r>
            <w:r w:rsidR="00DC4E48" w:rsidRPr="00EC47B7">
              <w:rPr>
                <w:rFonts w:ascii="Arial" w:eastAsia="Calibri" w:hAnsi="Arial" w:cs="Arial"/>
                <w:sz w:val="21"/>
                <w:szCs w:val="21"/>
                <w:lang w:eastAsia="en-AU"/>
              </w:rPr>
              <w:t>fulsome and</w:t>
            </w:r>
            <w:r w:rsidRPr="00EC47B7">
              <w:rPr>
                <w:rFonts w:ascii="Arial" w:eastAsia="Calibri" w:hAnsi="Arial" w:cs="Arial"/>
                <w:sz w:val="21"/>
                <w:szCs w:val="21"/>
                <w:lang w:eastAsia="en-AU"/>
              </w:rPr>
              <w:t xml:space="preserve"> is to be used as a guide only.  </w:t>
            </w:r>
            <w:r w:rsidRPr="00EC47B7">
              <w:rPr>
                <w:rFonts w:ascii="Arial" w:eastAsia="Calibri" w:hAnsi="Arial" w:cs="Arial"/>
                <w:sz w:val="21"/>
                <w:szCs w:val="21"/>
                <w:lang w:eastAsia="en-AU"/>
              </w:rPr>
              <w:br/>
              <w:t xml:space="preserve">If there are any accessibility factors not adequately considered, please contact the </w:t>
            </w:r>
            <w:r w:rsidR="00C735F6" w:rsidRPr="00EC47B7">
              <w:rPr>
                <w:rFonts w:ascii="Arial" w:eastAsia="Calibri" w:hAnsi="Arial" w:cs="Arial"/>
                <w:sz w:val="21"/>
                <w:szCs w:val="21"/>
                <w:lang w:eastAsia="en-AU"/>
              </w:rPr>
              <w:t>Disability and Accessibility</w:t>
            </w:r>
            <w:r w:rsidRPr="00EC47B7">
              <w:rPr>
                <w:rFonts w:ascii="Arial" w:eastAsia="Calibri" w:hAnsi="Arial" w:cs="Arial"/>
                <w:sz w:val="21"/>
                <w:szCs w:val="21"/>
                <w:lang w:eastAsia="en-AU"/>
              </w:rPr>
              <w:t xml:space="preserve"> Network.</w:t>
            </w:r>
          </w:p>
        </w:tc>
      </w:tr>
    </w:tbl>
    <w:p w14:paraId="3B5CAECE" w14:textId="77777777" w:rsidR="00DC4E48" w:rsidRDefault="00DC4E48" w:rsidP="00DC4E48">
      <w:pPr>
        <w:ind w:left="-851"/>
        <w:rPr>
          <w:b/>
          <w:bCs/>
        </w:rPr>
      </w:pPr>
    </w:p>
    <w:p w14:paraId="6F041227" w14:textId="5446CE14" w:rsidR="00DC4E48" w:rsidRPr="00DC4E48" w:rsidRDefault="00DC4E48" w:rsidP="00DC4E48">
      <w:pPr>
        <w:spacing w:before="40" w:after="40"/>
        <w:ind w:left="-851"/>
        <w:rPr>
          <w:rFonts w:ascii="Arial" w:hAnsi="Arial" w:cs="Arial"/>
          <w:b/>
          <w:bCs/>
          <w:sz w:val="21"/>
          <w:szCs w:val="21"/>
        </w:rPr>
      </w:pPr>
      <w:r w:rsidRPr="00DC4E48">
        <w:rPr>
          <w:rFonts w:ascii="Arial" w:hAnsi="Arial" w:cs="Arial"/>
          <w:b/>
          <w:bCs/>
          <w:sz w:val="21"/>
          <w:szCs w:val="21"/>
        </w:rPr>
        <w:t>Workplaces</w:t>
      </w:r>
    </w:p>
    <w:tbl>
      <w:tblPr>
        <w:tblW w:w="10783" w:type="dxa"/>
        <w:jc w:val="center"/>
        <w:tblCellMar>
          <w:left w:w="0" w:type="dxa"/>
          <w:right w:w="0" w:type="dxa"/>
        </w:tblCellMar>
        <w:tblLook w:val="04A0" w:firstRow="1" w:lastRow="0" w:firstColumn="1" w:lastColumn="0" w:noHBand="0" w:noVBand="1"/>
      </w:tblPr>
      <w:tblGrid>
        <w:gridCol w:w="699"/>
        <w:gridCol w:w="10074"/>
        <w:gridCol w:w="10"/>
      </w:tblGrid>
      <w:tr w:rsidR="002D4C64" w14:paraId="214AF66A" w14:textId="77777777" w:rsidTr="00DC4E48">
        <w:trPr>
          <w:gridAfter w:val="1"/>
          <w:wAfter w:w="10" w:type="dxa"/>
          <w:trHeight w:val="20"/>
          <w:jc w:val="center"/>
        </w:trPr>
        <w:tc>
          <w:tcPr>
            <w:tcW w:w="6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AA5592" w14:textId="77777777" w:rsidR="00315992" w:rsidRPr="00C74365" w:rsidRDefault="003C6A0A" w:rsidP="00C74365">
            <w:pPr>
              <w:spacing w:before="40" w:after="40" w:line="240" w:lineRule="auto"/>
              <w:jc w:val="center"/>
              <w:rPr>
                <w:rFonts w:ascii="Arial" w:eastAsia="Calibri" w:hAnsi="Arial" w:cs="Arial"/>
                <w:b/>
                <w:sz w:val="23"/>
                <w:szCs w:val="23"/>
                <w:lang w:eastAsia="en-AU"/>
              </w:rPr>
            </w:pPr>
            <w:r w:rsidRPr="00C74365">
              <w:rPr>
                <w:rFonts w:ascii="Arial" w:eastAsia="Calibri" w:hAnsi="Arial" w:cs="Arial"/>
                <w:b/>
                <w:sz w:val="23"/>
                <w:szCs w:val="23"/>
                <w:lang w:eastAsia="en-AU"/>
              </w:rPr>
              <w:t>Item</w:t>
            </w:r>
          </w:p>
        </w:tc>
        <w:tc>
          <w:tcPr>
            <w:tcW w:w="1007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5A18A80" w14:textId="77777777" w:rsidR="00315992" w:rsidRPr="00EC47B7" w:rsidRDefault="003C6A0A" w:rsidP="00C74365">
            <w:pPr>
              <w:spacing w:before="40" w:after="40" w:line="240" w:lineRule="auto"/>
              <w:rPr>
                <w:rFonts w:ascii="Arial" w:eastAsia="Calibri" w:hAnsi="Arial" w:cs="Arial"/>
                <w:b/>
                <w:bCs/>
                <w:sz w:val="21"/>
                <w:szCs w:val="21"/>
                <w:lang w:eastAsia="en-AU"/>
              </w:rPr>
            </w:pPr>
            <w:r w:rsidRPr="00EC47B7">
              <w:rPr>
                <w:rFonts w:ascii="Arial" w:eastAsia="Calibri" w:hAnsi="Arial" w:cs="Arial"/>
                <w:b/>
                <w:bCs/>
                <w:sz w:val="21"/>
                <w:szCs w:val="21"/>
                <w:lang w:eastAsia="en-AU"/>
              </w:rPr>
              <w:t>Description</w:t>
            </w:r>
          </w:p>
        </w:tc>
      </w:tr>
      <w:tr w:rsidR="002D4C64" w14:paraId="39B3DE03" w14:textId="77777777" w:rsidTr="00DC4E48">
        <w:trPr>
          <w:gridAfter w:val="1"/>
          <w:wAfter w:w="10" w:type="dxa"/>
          <w:trHeight w:val="20"/>
          <w:jc w:val="center"/>
        </w:trPr>
        <w:sdt>
          <w:sdtPr>
            <w:rPr>
              <w:rFonts w:ascii="Arial" w:eastAsia="Calibri" w:hAnsi="Arial" w:cs="Arial"/>
              <w:sz w:val="23"/>
              <w:szCs w:val="23"/>
              <w:lang w:eastAsia="en-AU"/>
            </w:rPr>
            <w:id w:val="1757555221"/>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3DC16E6"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D675FF4"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Are accessible entrances/exits clearly visible, or otherwise clearly marked with signage?</w:t>
            </w:r>
          </w:p>
          <w:p w14:paraId="41D8EAC8" w14:textId="77777777" w:rsidR="00315992" w:rsidRPr="00EC47B7" w:rsidRDefault="003C6A0A" w:rsidP="00C74365">
            <w:pPr>
              <w:spacing w:before="40" w:after="40" w:line="240" w:lineRule="auto"/>
              <w:rPr>
                <w:rFonts w:ascii="Arial" w:eastAsia="Calibri" w:hAnsi="Arial" w:cs="Arial"/>
                <w:i/>
                <w:iCs/>
                <w:sz w:val="21"/>
                <w:szCs w:val="21"/>
                <w:lang w:eastAsia="en-AU"/>
              </w:rPr>
            </w:pPr>
            <w:r w:rsidRPr="00EC47B7">
              <w:rPr>
                <w:rFonts w:ascii="Arial" w:eastAsia="Calibri" w:hAnsi="Arial" w:cs="Arial"/>
                <w:i/>
                <w:iCs/>
                <w:sz w:val="21"/>
                <w:szCs w:val="21"/>
                <w:lang w:eastAsia="en-AU"/>
              </w:rPr>
              <w:t>With clear, legible signage in large font and high contrast lettering.</w:t>
            </w:r>
          </w:p>
        </w:tc>
      </w:tr>
      <w:tr w:rsidR="002D4C64" w14:paraId="17CEBB3F" w14:textId="77777777" w:rsidTr="00DC4E48">
        <w:trPr>
          <w:gridAfter w:val="1"/>
          <w:wAfter w:w="10" w:type="dxa"/>
          <w:trHeight w:val="20"/>
          <w:jc w:val="center"/>
        </w:trPr>
        <w:sdt>
          <w:sdtPr>
            <w:rPr>
              <w:rFonts w:ascii="Arial" w:eastAsia="Calibri" w:hAnsi="Arial" w:cs="Arial"/>
              <w:sz w:val="23"/>
              <w:szCs w:val="23"/>
              <w:lang w:eastAsia="en-AU"/>
            </w:rPr>
            <w:id w:val="-398436483"/>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458ED62"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297AFB4" w14:textId="77777777" w:rsidR="00315992" w:rsidRPr="00DC4E48" w:rsidRDefault="003C6A0A" w:rsidP="00C74365">
            <w:pPr>
              <w:spacing w:before="40" w:after="40" w:line="240" w:lineRule="auto"/>
              <w:rPr>
                <w:rFonts w:ascii="Arial" w:eastAsia="Calibri" w:hAnsi="Arial" w:cs="Arial"/>
                <w:b/>
                <w:sz w:val="21"/>
                <w:szCs w:val="21"/>
                <w:lang w:eastAsia="en-AU"/>
              </w:rPr>
            </w:pPr>
            <w:r w:rsidRPr="00DC4E48">
              <w:rPr>
                <w:rFonts w:ascii="Arial" w:eastAsia="Calibri" w:hAnsi="Arial" w:cs="Arial"/>
                <w:b/>
                <w:sz w:val="21"/>
                <w:szCs w:val="21"/>
                <w:lang w:eastAsia="en-AU"/>
              </w:rPr>
              <w:t>Is there a continual, accessible pathway to the venue without obstacles?</w:t>
            </w:r>
          </w:p>
          <w:p w14:paraId="303C63D5" w14:textId="77777777" w:rsidR="00315992" w:rsidRPr="00EC47B7" w:rsidRDefault="003C6A0A" w:rsidP="00C74365">
            <w:pPr>
              <w:spacing w:before="40" w:after="40" w:line="240" w:lineRule="auto"/>
              <w:rPr>
                <w:rFonts w:ascii="Arial" w:eastAsia="Calibri" w:hAnsi="Arial" w:cs="Arial"/>
                <w:bCs/>
                <w:i/>
                <w:iCs/>
                <w:sz w:val="21"/>
                <w:szCs w:val="21"/>
                <w:lang w:eastAsia="en-AU"/>
              </w:rPr>
            </w:pPr>
            <w:r w:rsidRPr="00EC47B7">
              <w:rPr>
                <w:rFonts w:ascii="Arial" w:eastAsia="Calibri" w:hAnsi="Arial" w:cs="Arial"/>
                <w:bCs/>
                <w:i/>
                <w:iCs/>
                <w:sz w:val="21"/>
                <w:szCs w:val="21"/>
                <w:lang w:eastAsia="en-AU"/>
              </w:rPr>
              <w:t>That is, without step, stairs, steep incline/decline, revolving door, escalator etc.</w:t>
            </w:r>
          </w:p>
        </w:tc>
      </w:tr>
      <w:tr w:rsidR="002D4C64" w14:paraId="678A960E" w14:textId="77777777" w:rsidTr="00DC4E48">
        <w:trPr>
          <w:gridAfter w:val="1"/>
          <w:wAfter w:w="10" w:type="dxa"/>
          <w:trHeight w:val="287"/>
          <w:jc w:val="center"/>
        </w:trPr>
        <w:sdt>
          <w:sdtPr>
            <w:rPr>
              <w:rFonts w:ascii="Arial" w:eastAsia="Calibri" w:hAnsi="Arial" w:cs="Arial"/>
              <w:sz w:val="23"/>
              <w:szCs w:val="23"/>
              <w:lang w:eastAsia="en-AU"/>
            </w:rPr>
            <w:id w:val="73789710"/>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0F223B2" w14:textId="77777777" w:rsidR="00315992" w:rsidRPr="00C74365" w:rsidRDefault="003C6A0A" w:rsidP="00C74365">
                <w:pPr>
                  <w:pStyle w:val="ListParagraph"/>
                  <w:spacing w:before="40" w:after="40" w:line="240" w:lineRule="auto"/>
                  <w:ind w:left="0"/>
                  <w:jc w:val="center"/>
                  <w:rPr>
                    <w:rFonts w:ascii="Segoe UI Symbol" w:eastAsia="MS Gothic" w:hAnsi="Segoe UI Symbol" w:cs="Segoe UI Symbo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4504C44" w14:textId="77777777" w:rsidR="00315992" w:rsidRPr="00DC4E48" w:rsidRDefault="003C6A0A" w:rsidP="00C74365">
            <w:pPr>
              <w:tabs>
                <w:tab w:val="left" w:pos="3630"/>
              </w:tabs>
              <w:spacing w:before="40" w:after="40" w:line="240" w:lineRule="auto"/>
              <w:rPr>
                <w:rFonts w:ascii="Arial" w:eastAsia="Calibri" w:hAnsi="Arial" w:cs="Arial"/>
                <w:b/>
                <w:bCs/>
                <w:sz w:val="21"/>
                <w:szCs w:val="21"/>
              </w:rPr>
            </w:pPr>
            <w:r w:rsidRPr="00DC4E48">
              <w:rPr>
                <w:rFonts w:ascii="Arial" w:eastAsia="Calibri" w:hAnsi="Arial" w:cs="Arial"/>
                <w:b/>
                <w:bCs/>
                <w:sz w:val="21"/>
                <w:szCs w:val="21"/>
              </w:rPr>
              <w:t>Do stairways have appropriately fitted handrails and slip-resistance or contrasting strips?</w:t>
            </w:r>
          </w:p>
        </w:tc>
      </w:tr>
      <w:tr w:rsidR="002D4C64" w14:paraId="20FB27B5" w14:textId="77777777" w:rsidTr="00DC4E48">
        <w:trPr>
          <w:gridAfter w:val="1"/>
          <w:wAfter w:w="10" w:type="dxa"/>
          <w:trHeight w:val="283"/>
          <w:jc w:val="center"/>
        </w:trPr>
        <w:sdt>
          <w:sdtPr>
            <w:rPr>
              <w:rFonts w:ascii="Arial" w:eastAsia="Calibri" w:hAnsi="Arial" w:cs="Arial"/>
              <w:sz w:val="23"/>
              <w:szCs w:val="23"/>
              <w:lang w:eastAsia="en-AU"/>
            </w:rPr>
            <w:id w:val="-19861418"/>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AAB909F"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2D7EF11"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Are lifts programmed with audio and visual cues for arrival, announcing each level?</w:t>
            </w:r>
          </w:p>
        </w:tc>
      </w:tr>
      <w:tr w:rsidR="002D4C64" w14:paraId="741019D6" w14:textId="77777777" w:rsidTr="00DC4E48">
        <w:trPr>
          <w:gridAfter w:val="1"/>
          <w:wAfter w:w="10" w:type="dxa"/>
          <w:trHeight w:val="20"/>
          <w:jc w:val="center"/>
        </w:trPr>
        <w:sdt>
          <w:sdtPr>
            <w:rPr>
              <w:rFonts w:ascii="Arial" w:eastAsia="Calibri" w:hAnsi="Arial" w:cs="Arial"/>
              <w:sz w:val="23"/>
              <w:szCs w:val="23"/>
              <w:lang w:eastAsia="en-AU"/>
            </w:rPr>
            <w:id w:val="672762026"/>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E2F1DFF"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509EB845"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Are doors to reception and common areas wide, automated, or otherwise easily opened?  Likewise, are counters at an appropriate height for wheelchair visitors?</w:t>
            </w:r>
          </w:p>
        </w:tc>
      </w:tr>
      <w:tr w:rsidR="002D4C64" w14:paraId="420975F5" w14:textId="77777777" w:rsidTr="00DC4E48">
        <w:trPr>
          <w:gridAfter w:val="1"/>
          <w:wAfter w:w="10" w:type="dxa"/>
          <w:trHeight w:val="287"/>
          <w:jc w:val="center"/>
        </w:trPr>
        <w:sdt>
          <w:sdtPr>
            <w:rPr>
              <w:rFonts w:ascii="Arial" w:eastAsia="Calibri" w:hAnsi="Arial" w:cs="Arial"/>
              <w:sz w:val="23"/>
              <w:szCs w:val="23"/>
              <w:lang w:eastAsia="en-AU"/>
            </w:rPr>
            <w:id w:val="945430199"/>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8BC20BA"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54404E52"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Are floor surfaces easy to navigate and traverse, without intricate patterns that skew depth perception?</w:t>
            </w:r>
          </w:p>
        </w:tc>
      </w:tr>
      <w:tr w:rsidR="002D4C64" w14:paraId="317A09CF" w14:textId="77777777" w:rsidTr="00DC4E48">
        <w:trPr>
          <w:gridAfter w:val="1"/>
          <w:wAfter w:w="10" w:type="dxa"/>
          <w:trHeight w:val="20"/>
          <w:jc w:val="center"/>
        </w:trPr>
        <w:sdt>
          <w:sdtPr>
            <w:rPr>
              <w:rFonts w:ascii="Arial" w:eastAsia="Calibri" w:hAnsi="Arial" w:cs="Arial"/>
              <w:sz w:val="23"/>
              <w:szCs w:val="23"/>
              <w:lang w:eastAsia="en-AU"/>
            </w:rPr>
            <w:id w:val="963780240"/>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FFF0D7E"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6B5A4A3"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Is lighting suitably bright with rooms sufficiently illuminated and not dimly lit?</w:t>
            </w:r>
          </w:p>
        </w:tc>
      </w:tr>
      <w:tr w:rsidR="002D4C64" w14:paraId="2D855B4B" w14:textId="77777777" w:rsidTr="00DC4E48">
        <w:trPr>
          <w:gridAfter w:val="1"/>
          <w:wAfter w:w="10" w:type="dxa"/>
          <w:trHeight w:val="20"/>
          <w:jc w:val="center"/>
        </w:trPr>
        <w:sdt>
          <w:sdtPr>
            <w:rPr>
              <w:rFonts w:ascii="Arial" w:eastAsia="Calibri" w:hAnsi="Arial" w:cs="Arial"/>
              <w:sz w:val="23"/>
              <w:szCs w:val="23"/>
              <w:lang w:eastAsia="en-AU"/>
            </w:rPr>
            <w:id w:val="-1591545670"/>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1D72922"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651DC83"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Are there contrasting strips placed on glass doors/walls?</w:t>
            </w:r>
          </w:p>
        </w:tc>
      </w:tr>
      <w:tr w:rsidR="002D4C64" w14:paraId="39D59799" w14:textId="77777777" w:rsidTr="00DC4E48">
        <w:trPr>
          <w:gridAfter w:val="1"/>
          <w:wAfter w:w="10" w:type="dxa"/>
          <w:trHeight w:val="20"/>
          <w:jc w:val="center"/>
        </w:trPr>
        <w:sdt>
          <w:sdtPr>
            <w:rPr>
              <w:rFonts w:ascii="Arial" w:eastAsia="Calibri" w:hAnsi="Arial" w:cs="Arial"/>
              <w:sz w:val="23"/>
              <w:szCs w:val="23"/>
              <w:lang w:eastAsia="en-AU"/>
            </w:rPr>
            <w:id w:val="-2005267152"/>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00C0D95"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971F5F5"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Is there enough space for wheelchair users to pass/manoeuvre within rooms and hallways?</w:t>
            </w:r>
          </w:p>
          <w:p w14:paraId="43F56FFA" w14:textId="77777777" w:rsidR="00315992" w:rsidRPr="00EC47B7" w:rsidRDefault="003C6A0A" w:rsidP="00C74365">
            <w:pPr>
              <w:spacing w:before="40" w:after="40" w:line="240" w:lineRule="auto"/>
              <w:rPr>
                <w:rFonts w:ascii="Arial" w:eastAsia="Calibri" w:hAnsi="Arial" w:cs="Arial"/>
                <w:i/>
                <w:iCs/>
                <w:sz w:val="21"/>
                <w:szCs w:val="21"/>
                <w:lang w:eastAsia="en-AU"/>
              </w:rPr>
            </w:pPr>
            <w:r w:rsidRPr="00EC47B7">
              <w:rPr>
                <w:rFonts w:ascii="Arial" w:hAnsi="Arial" w:cs="Arial"/>
                <w:i/>
                <w:iCs/>
                <w:sz w:val="21"/>
                <w:szCs w:val="21"/>
                <w:lang w:eastAsia="en-AU"/>
              </w:rPr>
              <w:t>Allocated wheelchair zones can be small, restrictive and isolating.</w:t>
            </w:r>
          </w:p>
        </w:tc>
      </w:tr>
      <w:tr w:rsidR="002D4C64" w14:paraId="1C820542" w14:textId="77777777" w:rsidTr="00DC4E48">
        <w:trPr>
          <w:gridAfter w:val="1"/>
          <w:wAfter w:w="10" w:type="dxa"/>
          <w:trHeight w:val="259"/>
          <w:jc w:val="center"/>
        </w:trPr>
        <w:sdt>
          <w:sdtPr>
            <w:rPr>
              <w:rFonts w:ascii="Arial" w:eastAsia="Calibri" w:hAnsi="Arial" w:cs="Arial"/>
              <w:sz w:val="23"/>
              <w:szCs w:val="23"/>
              <w:lang w:eastAsia="en-AU"/>
            </w:rPr>
            <w:id w:val="1982492981"/>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22590E3" w14:textId="77777777" w:rsidR="00315992" w:rsidRPr="00C74365" w:rsidRDefault="003C6A0A" w:rsidP="00C74365">
                <w:pPr>
                  <w:pStyle w:val="ListParagraph"/>
                  <w:spacing w:before="40" w:after="40" w:line="240" w:lineRule="auto"/>
                  <w:ind w:left="0"/>
                  <w:jc w:val="center"/>
                  <w:rPr>
                    <w:rFonts w:ascii="Segoe UI Symbol" w:eastAsia="MS Gothic" w:hAnsi="Segoe UI Symbol" w:cs="Segoe UI Symbo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634392C" w14:textId="77777777" w:rsidR="00315992" w:rsidRPr="00DC4E48" w:rsidRDefault="003C6A0A" w:rsidP="00C74365">
            <w:pPr>
              <w:tabs>
                <w:tab w:val="left" w:pos="3630"/>
              </w:tabs>
              <w:spacing w:before="40" w:after="40" w:line="240" w:lineRule="auto"/>
              <w:rPr>
                <w:rFonts w:ascii="Arial" w:eastAsia="Calibri" w:hAnsi="Arial" w:cs="Arial"/>
                <w:b/>
                <w:bCs/>
                <w:sz w:val="21"/>
                <w:szCs w:val="21"/>
              </w:rPr>
            </w:pPr>
            <w:r w:rsidRPr="00DC4E48">
              <w:rPr>
                <w:rFonts w:ascii="Arial" w:eastAsia="Calibri" w:hAnsi="Arial" w:cs="Arial"/>
                <w:b/>
                <w:bCs/>
                <w:sz w:val="21"/>
                <w:szCs w:val="21"/>
              </w:rPr>
              <w:t>Are workstations accessible, unobstructed, ergonomic and adjustable?</w:t>
            </w:r>
          </w:p>
        </w:tc>
      </w:tr>
      <w:tr w:rsidR="002D4C64" w14:paraId="31697AE2" w14:textId="77777777" w:rsidTr="00DC4E48">
        <w:trPr>
          <w:gridAfter w:val="1"/>
          <w:wAfter w:w="10" w:type="dxa"/>
          <w:trHeight w:val="20"/>
          <w:jc w:val="center"/>
        </w:trPr>
        <w:sdt>
          <w:sdtPr>
            <w:rPr>
              <w:rFonts w:ascii="Arial" w:eastAsia="Calibri" w:hAnsi="Arial" w:cs="Arial"/>
              <w:sz w:val="23"/>
              <w:szCs w:val="23"/>
              <w:lang w:eastAsia="en-AU"/>
            </w:rPr>
            <w:id w:val="1865007004"/>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3107843" w14:textId="77777777" w:rsidR="00315992" w:rsidRPr="00C74365" w:rsidRDefault="003C6A0A" w:rsidP="00F04224">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E28086" w14:textId="77777777" w:rsidR="00315992" w:rsidRPr="00DC4E48" w:rsidRDefault="003C6A0A" w:rsidP="00F04224">
            <w:pPr>
              <w:spacing w:before="40" w:after="40" w:line="240" w:lineRule="auto"/>
              <w:rPr>
                <w:rFonts w:ascii="Arial" w:eastAsia="Calibri" w:hAnsi="Arial" w:cs="Arial"/>
                <w:b/>
                <w:bCs/>
                <w:iCs/>
                <w:sz w:val="21"/>
                <w:szCs w:val="21"/>
                <w:lang w:eastAsia="en-AU"/>
              </w:rPr>
            </w:pPr>
            <w:r w:rsidRPr="00DC4E48">
              <w:rPr>
                <w:rFonts w:ascii="Arial" w:eastAsia="Calibri" w:hAnsi="Arial" w:cs="Arial"/>
                <w:b/>
                <w:bCs/>
                <w:iCs/>
                <w:sz w:val="21"/>
                <w:szCs w:val="21"/>
                <w:lang w:eastAsia="en-AU"/>
              </w:rPr>
              <w:t>Do phone systems allow voice commands rather than manual selection of numerical menu options, or otherwise divert to an operator when time lapses so that personal assistance can be provided to help navigate the caller to the correct destination?</w:t>
            </w:r>
          </w:p>
        </w:tc>
      </w:tr>
      <w:tr w:rsidR="002D4C64" w14:paraId="33A9DC2A" w14:textId="77777777" w:rsidTr="00DC4E48">
        <w:trPr>
          <w:gridAfter w:val="1"/>
          <w:wAfter w:w="10" w:type="dxa"/>
          <w:trHeight w:val="20"/>
          <w:jc w:val="center"/>
        </w:trPr>
        <w:sdt>
          <w:sdtPr>
            <w:rPr>
              <w:rFonts w:ascii="Arial" w:eastAsia="Calibri" w:hAnsi="Arial" w:cs="Arial"/>
              <w:sz w:val="23"/>
              <w:szCs w:val="23"/>
              <w:lang w:eastAsia="en-AU"/>
            </w:rPr>
            <w:id w:val="-1062714177"/>
            <w14:checkbox>
              <w14:checked w14:val="0"/>
              <w14:checkedState w14:val="2612" w14:font="MS Gothic"/>
              <w14:uncheckedState w14:val="2610" w14:font="MS Gothic"/>
            </w14:checkbox>
          </w:sdtPr>
          <w:sdtEndPr/>
          <w:sdtContent>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69C00A6"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4" w:type="dxa"/>
            <w:tcBorders>
              <w:top w:val="nil"/>
              <w:left w:val="single" w:sz="4" w:space="0" w:color="auto"/>
              <w:bottom w:val="nil"/>
              <w:right w:val="single" w:sz="8" w:space="0" w:color="auto"/>
            </w:tcBorders>
            <w:tcMar>
              <w:top w:w="0" w:type="dxa"/>
              <w:left w:w="108" w:type="dxa"/>
              <w:bottom w:w="0" w:type="dxa"/>
              <w:right w:w="108" w:type="dxa"/>
            </w:tcMar>
          </w:tcPr>
          <w:p w14:paraId="19D1C443" w14:textId="77777777" w:rsidR="00315992" w:rsidRPr="00DC4E48" w:rsidRDefault="003C6A0A" w:rsidP="00C74365">
            <w:pPr>
              <w:spacing w:before="40" w:after="40" w:line="240" w:lineRule="auto"/>
              <w:rPr>
                <w:rFonts w:ascii="Arial" w:eastAsia="Calibri" w:hAnsi="Arial" w:cs="Arial"/>
                <w:b/>
                <w:bCs/>
                <w:sz w:val="21"/>
                <w:szCs w:val="21"/>
                <w:lang w:eastAsia="en-AU"/>
              </w:rPr>
            </w:pPr>
            <w:r w:rsidRPr="00DC4E48">
              <w:rPr>
                <w:rFonts w:ascii="Arial" w:eastAsia="Calibri" w:hAnsi="Arial" w:cs="Arial"/>
                <w:b/>
                <w:bCs/>
                <w:sz w:val="21"/>
                <w:szCs w:val="21"/>
                <w:lang w:eastAsia="en-AU"/>
              </w:rPr>
              <w:t>Can phone calls and teleconferences proceed via video to assist the hearing impaired?</w:t>
            </w:r>
          </w:p>
          <w:p w14:paraId="1F62FDA8" w14:textId="77777777" w:rsidR="00315992" w:rsidRPr="00EC47B7" w:rsidRDefault="003C6A0A" w:rsidP="00C74365">
            <w:pPr>
              <w:spacing w:before="40" w:after="40" w:line="240" w:lineRule="auto"/>
              <w:rPr>
                <w:rFonts w:ascii="Arial" w:eastAsia="Calibri" w:hAnsi="Arial" w:cs="Arial"/>
                <w:i/>
                <w:sz w:val="21"/>
                <w:szCs w:val="21"/>
                <w:lang w:eastAsia="en-AU"/>
              </w:rPr>
            </w:pPr>
            <w:r w:rsidRPr="00EC47B7">
              <w:rPr>
                <w:rFonts w:ascii="Arial" w:eastAsia="Calibri" w:hAnsi="Arial" w:cs="Arial"/>
                <w:i/>
                <w:sz w:val="21"/>
                <w:szCs w:val="21"/>
                <w:lang w:eastAsia="en-AU"/>
              </w:rPr>
              <w:t>Preference Microsoft Teams as it provides access to live, real-time captioning.</w:t>
            </w:r>
          </w:p>
        </w:tc>
      </w:tr>
      <w:tr w:rsidR="00DC4E48" w:rsidRPr="00EC47B7" w14:paraId="7A13B22D" w14:textId="77777777" w:rsidTr="00DC4E48">
        <w:trPr>
          <w:trHeight w:val="367"/>
          <w:jc w:val="center"/>
        </w:trPr>
        <w:tc>
          <w:tcPr>
            <w:tcW w:w="69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7F10601" w14:textId="77777777" w:rsidR="00DC4E48" w:rsidRDefault="00DC4E48" w:rsidP="00E25452">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84"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4805397" w14:textId="77777777" w:rsidR="00DC4E48" w:rsidRPr="00EC47B7" w:rsidRDefault="00DC4E48" w:rsidP="00E25452">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internal systems, websites, and digital platforms WCAG-compliant?</w:t>
            </w:r>
            <w:r w:rsidRPr="00EC47B7">
              <w:rPr>
                <w:rFonts w:ascii="Arial" w:eastAsia="Calibri" w:hAnsi="Arial" w:cs="Arial"/>
                <w:sz w:val="21"/>
                <w:szCs w:val="21"/>
              </w:rPr>
              <w:br/>
              <w:t>Ensure that online tools and resources meet Web Content Accessibility Guidelines (WCAG) for screen readers, keyboard navigation, and colour contrast.</w:t>
            </w:r>
          </w:p>
        </w:tc>
      </w:tr>
    </w:tbl>
    <w:p w14:paraId="109A284E" w14:textId="77777777" w:rsidR="00DC4E48" w:rsidRDefault="00DC4E48" w:rsidP="00DC4E48">
      <w:pPr>
        <w:ind w:left="-851"/>
        <w:rPr>
          <w:rFonts w:ascii="Arial" w:hAnsi="Arial" w:cs="Arial"/>
          <w:b/>
          <w:bCs/>
          <w:sz w:val="21"/>
          <w:szCs w:val="21"/>
        </w:rPr>
      </w:pPr>
    </w:p>
    <w:p w14:paraId="0FEE69DB" w14:textId="2BD11EDF" w:rsidR="00DC4E48" w:rsidRPr="00DC4E48" w:rsidRDefault="00DC4E48" w:rsidP="00DC4E48">
      <w:pPr>
        <w:spacing w:before="40" w:after="40"/>
        <w:ind w:left="-851"/>
        <w:rPr>
          <w:rFonts w:ascii="Arial" w:hAnsi="Arial" w:cs="Arial"/>
          <w:b/>
          <w:bCs/>
          <w:sz w:val="21"/>
          <w:szCs w:val="21"/>
        </w:rPr>
      </w:pPr>
      <w:r w:rsidRPr="00DC4E48">
        <w:rPr>
          <w:rFonts w:ascii="Arial" w:hAnsi="Arial" w:cs="Arial"/>
          <w:b/>
          <w:bCs/>
          <w:sz w:val="21"/>
          <w:szCs w:val="21"/>
        </w:rPr>
        <w:t>Meetings and Events</w:t>
      </w:r>
    </w:p>
    <w:tbl>
      <w:tblPr>
        <w:tblW w:w="10768" w:type="dxa"/>
        <w:jc w:val="center"/>
        <w:tblCellMar>
          <w:left w:w="0" w:type="dxa"/>
          <w:right w:w="0" w:type="dxa"/>
        </w:tblCellMar>
        <w:tblLook w:val="04A0" w:firstRow="1" w:lastRow="0" w:firstColumn="1" w:lastColumn="0" w:noHBand="0" w:noVBand="1"/>
      </w:tblPr>
      <w:tblGrid>
        <w:gridCol w:w="689"/>
        <w:gridCol w:w="10079"/>
      </w:tblGrid>
      <w:tr w:rsidR="002D4C64" w14:paraId="2C65B2D8" w14:textId="77777777" w:rsidTr="00EC47B7">
        <w:trPr>
          <w:trHeight w:val="329"/>
          <w:jc w:val="center"/>
        </w:trPr>
        <w:sdt>
          <w:sdtPr>
            <w:rPr>
              <w:rFonts w:ascii="Arial" w:eastAsia="Calibri" w:hAnsi="Arial" w:cs="Arial"/>
              <w:sz w:val="23"/>
              <w:szCs w:val="23"/>
              <w:lang w:eastAsia="en-AU"/>
            </w:rPr>
            <w:id w:val="646020809"/>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55A0E0F"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DA3C67" w14:textId="7E75DDF2" w:rsidR="00315992" w:rsidRPr="00DC4E48" w:rsidRDefault="003C6A0A" w:rsidP="00C74365">
            <w:pPr>
              <w:spacing w:before="40" w:after="40" w:line="240" w:lineRule="auto"/>
              <w:textAlignment w:val="center"/>
              <w:rPr>
                <w:rFonts w:ascii="Arial" w:hAnsi="Arial" w:cs="Arial"/>
                <w:b/>
                <w:sz w:val="21"/>
                <w:szCs w:val="21"/>
                <w:lang w:eastAsia="en-AU"/>
              </w:rPr>
            </w:pPr>
            <w:r w:rsidRPr="00DC4E48">
              <w:rPr>
                <w:rFonts w:ascii="Arial" w:hAnsi="Arial" w:cs="Arial"/>
                <w:b/>
                <w:sz w:val="21"/>
                <w:szCs w:val="21"/>
                <w:lang w:eastAsia="en-AU"/>
              </w:rPr>
              <w:t>For event planning, were you specific about the format of the event so that participants with di</w:t>
            </w:r>
            <w:r w:rsidR="00B5407C">
              <w:rPr>
                <w:rFonts w:ascii="Arial" w:hAnsi="Arial" w:cs="Arial"/>
                <w:b/>
                <w:sz w:val="21"/>
                <w:szCs w:val="21"/>
                <w:lang w:eastAsia="en-AU"/>
              </w:rPr>
              <w:t>s</w:t>
            </w:r>
            <w:r w:rsidRPr="00DC4E48">
              <w:rPr>
                <w:rFonts w:ascii="Arial" w:hAnsi="Arial" w:cs="Arial"/>
                <w:b/>
                <w:sz w:val="21"/>
                <w:szCs w:val="21"/>
                <w:lang w:eastAsia="en-AU"/>
              </w:rPr>
              <w:t xml:space="preserve">abilities can adequately prepare?  </w:t>
            </w:r>
          </w:p>
          <w:p w14:paraId="114C04ED" w14:textId="77777777" w:rsidR="00315992" w:rsidRPr="00EC47B7" w:rsidRDefault="003C6A0A" w:rsidP="00C74365">
            <w:pPr>
              <w:spacing w:before="40" w:after="40" w:line="240" w:lineRule="auto"/>
              <w:textAlignment w:val="center"/>
              <w:rPr>
                <w:rFonts w:ascii="Arial" w:hAnsi="Arial" w:cs="Arial"/>
                <w:bCs/>
                <w:sz w:val="21"/>
                <w:szCs w:val="21"/>
                <w:lang w:eastAsia="en-AU"/>
              </w:rPr>
            </w:pPr>
            <w:r w:rsidRPr="00EC47B7">
              <w:rPr>
                <w:rFonts w:ascii="Arial" w:hAnsi="Arial" w:cs="Arial"/>
                <w:bCs/>
                <w:i/>
                <w:sz w:val="21"/>
                <w:szCs w:val="21"/>
                <w:lang w:eastAsia="en-AU"/>
              </w:rPr>
              <w:t xml:space="preserve">For example:  </w:t>
            </w:r>
            <w:r w:rsidRPr="00EC47B7">
              <w:rPr>
                <w:rFonts w:ascii="Arial" w:hAnsi="Arial" w:cs="Arial"/>
                <w:i/>
                <w:iCs/>
                <w:sz w:val="21"/>
                <w:szCs w:val="21"/>
                <w:lang w:eastAsia="en-AU"/>
              </w:rPr>
              <w:t xml:space="preserve">is it a seated, standing, desk, round-table, bar stool function format; </w:t>
            </w:r>
            <w:r w:rsidRPr="00EC47B7">
              <w:rPr>
                <w:rFonts w:ascii="Arial" w:hAnsi="Arial" w:cs="Arial"/>
                <w:bCs/>
                <w:i/>
                <w:iCs/>
                <w:sz w:val="21"/>
                <w:szCs w:val="21"/>
                <w:lang w:eastAsia="en-AU"/>
              </w:rPr>
              <w:t xml:space="preserve">are there visual materials; is catering provided; </w:t>
            </w:r>
            <w:r w:rsidRPr="00EC47B7">
              <w:rPr>
                <w:rFonts w:ascii="Arial" w:hAnsi="Arial" w:cs="Arial"/>
                <w:i/>
                <w:iCs/>
                <w:sz w:val="21"/>
                <w:szCs w:val="21"/>
                <w:lang w:eastAsia="en-AU"/>
              </w:rPr>
              <w:t>if so, is it delivered as a buffet, waited service, share platters including accessible finger food items etc?</w:t>
            </w:r>
          </w:p>
        </w:tc>
      </w:tr>
      <w:tr w:rsidR="002D4C64" w14:paraId="4E2F2194" w14:textId="77777777" w:rsidTr="00EC47B7">
        <w:trPr>
          <w:trHeight w:val="329"/>
          <w:jc w:val="center"/>
        </w:trPr>
        <w:sdt>
          <w:sdtPr>
            <w:rPr>
              <w:rFonts w:ascii="Arial" w:eastAsia="Calibri" w:hAnsi="Arial" w:cs="Arial"/>
              <w:sz w:val="23"/>
              <w:szCs w:val="23"/>
              <w:lang w:eastAsia="en-AU"/>
            </w:rPr>
            <w:id w:val="1153946293"/>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48ACB87"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BAEE9AF" w14:textId="77777777" w:rsidR="00315992" w:rsidRPr="00EC47B7" w:rsidRDefault="003C6A0A" w:rsidP="00C74365">
            <w:pPr>
              <w:spacing w:before="40" w:after="40" w:line="240" w:lineRule="auto"/>
              <w:textAlignment w:val="center"/>
              <w:rPr>
                <w:rFonts w:ascii="Arial" w:hAnsi="Arial" w:cs="Arial"/>
                <w:bCs/>
                <w:sz w:val="21"/>
                <w:szCs w:val="21"/>
                <w:lang w:eastAsia="en-AU"/>
              </w:rPr>
            </w:pPr>
            <w:r w:rsidRPr="00EC47B7">
              <w:rPr>
                <w:rFonts w:ascii="Arial" w:hAnsi="Arial" w:cs="Arial"/>
                <w:bCs/>
                <w:sz w:val="21"/>
                <w:szCs w:val="21"/>
                <w:lang w:eastAsia="en-AU"/>
              </w:rPr>
              <w:t>Do seating arrangements allow all attendees to see the presenter clearly, with sound extending to the rear of the room?</w:t>
            </w:r>
          </w:p>
          <w:p w14:paraId="3047D124" w14:textId="77777777" w:rsidR="00315992" w:rsidRPr="00EC47B7" w:rsidRDefault="003C6A0A" w:rsidP="00C74365">
            <w:pPr>
              <w:spacing w:before="40" w:after="40" w:line="240" w:lineRule="auto"/>
              <w:textAlignment w:val="center"/>
              <w:rPr>
                <w:rFonts w:ascii="Arial" w:hAnsi="Arial" w:cs="Arial"/>
                <w:bCs/>
                <w:i/>
                <w:sz w:val="21"/>
                <w:szCs w:val="21"/>
                <w:lang w:eastAsia="en-AU"/>
              </w:rPr>
            </w:pPr>
            <w:r w:rsidRPr="00EC47B7">
              <w:rPr>
                <w:rFonts w:ascii="Arial" w:hAnsi="Arial" w:cs="Arial"/>
                <w:bCs/>
                <w:i/>
                <w:sz w:val="21"/>
                <w:szCs w:val="21"/>
                <w:lang w:eastAsia="en-AU"/>
              </w:rPr>
              <w:t xml:space="preserve">Attendees may comprehend information easier by lip-reading and interpreting body language, or may otherwise rely on clear sound with little background noise. </w:t>
            </w:r>
          </w:p>
        </w:tc>
      </w:tr>
      <w:tr w:rsidR="002D4C64" w14:paraId="57AEA92B" w14:textId="77777777" w:rsidTr="00EC47B7">
        <w:trPr>
          <w:trHeight w:val="329"/>
          <w:jc w:val="center"/>
        </w:trPr>
        <w:sdt>
          <w:sdtPr>
            <w:rPr>
              <w:rFonts w:ascii="Arial" w:eastAsia="Calibri" w:hAnsi="Arial" w:cs="Arial"/>
              <w:sz w:val="23"/>
              <w:szCs w:val="23"/>
              <w:lang w:eastAsia="en-AU"/>
            </w:rPr>
            <w:id w:val="-1640959183"/>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0127F9E5"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5AA7279" w14:textId="77777777" w:rsidR="00315992" w:rsidRPr="00EC47B7" w:rsidRDefault="003C6A0A" w:rsidP="00C74365">
            <w:pPr>
              <w:spacing w:before="40" w:after="40" w:line="240" w:lineRule="auto"/>
              <w:textAlignment w:val="center"/>
              <w:rPr>
                <w:rFonts w:ascii="Arial" w:hAnsi="Arial" w:cs="Arial"/>
                <w:bCs/>
                <w:sz w:val="21"/>
                <w:szCs w:val="21"/>
                <w:lang w:eastAsia="en-AU"/>
              </w:rPr>
            </w:pPr>
            <w:r w:rsidRPr="00EC47B7">
              <w:rPr>
                <w:rFonts w:ascii="Arial" w:hAnsi="Arial" w:cs="Arial"/>
                <w:bCs/>
                <w:sz w:val="21"/>
                <w:szCs w:val="21"/>
                <w:lang w:eastAsia="en-AU"/>
              </w:rPr>
              <w:t>Have you asked whether there is anything you can do to better support their attendance?</w:t>
            </w:r>
          </w:p>
          <w:p w14:paraId="26F67336" w14:textId="77777777" w:rsidR="00315992" w:rsidRPr="00EC47B7" w:rsidRDefault="003C6A0A" w:rsidP="00C74365">
            <w:pPr>
              <w:spacing w:before="40" w:after="40" w:line="240" w:lineRule="auto"/>
              <w:textAlignment w:val="center"/>
              <w:rPr>
                <w:rFonts w:ascii="Arial" w:hAnsi="Arial" w:cs="Arial"/>
                <w:b/>
                <w:sz w:val="21"/>
                <w:szCs w:val="21"/>
                <w:lang w:eastAsia="en-AU"/>
              </w:rPr>
            </w:pPr>
            <w:r w:rsidRPr="00EC47B7">
              <w:rPr>
                <w:rFonts w:ascii="Arial" w:hAnsi="Arial" w:cs="Arial"/>
                <w:bCs/>
                <w:i/>
                <w:sz w:val="21"/>
                <w:szCs w:val="21"/>
                <w:lang w:eastAsia="en-AU"/>
              </w:rPr>
              <w:t xml:space="preserve">For example:  carparking arrangements; </w:t>
            </w:r>
            <w:r w:rsidRPr="00EC47B7">
              <w:rPr>
                <w:rFonts w:ascii="Arial" w:hAnsi="Arial" w:cs="Arial"/>
                <w:i/>
                <w:sz w:val="21"/>
                <w:szCs w:val="21"/>
                <w:lang w:eastAsia="en-AU"/>
              </w:rPr>
              <w:t xml:space="preserve">accessibility adjustments; </w:t>
            </w:r>
            <w:r w:rsidRPr="00EC47B7">
              <w:rPr>
                <w:rFonts w:ascii="Arial" w:hAnsi="Arial" w:cs="Arial"/>
                <w:bCs/>
                <w:i/>
                <w:sz w:val="21"/>
                <w:szCs w:val="21"/>
                <w:lang w:eastAsia="en-AU"/>
              </w:rPr>
              <w:t xml:space="preserve">special seating requirements; </w:t>
            </w:r>
            <w:r w:rsidRPr="00EC47B7">
              <w:rPr>
                <w:rFonts w:ascii="Arial" w:hAnsi="Arial" w:cs="Arial"/>
                <w:i/>
                <w:sz w:val="21"/>
                <w:szCs w:val="21"/>
                <w:lang w:eastAsia="en-AU"/>
              </w:rPr>
              <w:t xml:space="preserve">provision for a carer or support companion to accompany; papers/presentations provided pre-event; </w:t>
            </w:r>
            <w:r w:rsidRPr="00EC47B7">
              <w:rPr>
                <w:rFonts w:ascii="Arial" w:hAnsi="Arial" w:cs="Arial"/>
                <w:i/>
                <w:iCs/>
                <w:sz w:val="21"/>
                <w:szCs w:val="21"/>
                <w:lang w:eastAsia="en-AU"/>
              </w:rPr>
              <w:t>enlarged text material; AUSLAN interpreter required; other?</w:t>
            </w:r>
          </w:p>
        </w:tc>
      </w:tr>
      <w:tr w:rsidR="002D4C64" w14:paraId="70515485" w14:textId="77777777" w:rsidTr="00EC47B7">
        <w:trPr>
          <w:trHeight w:val="324"/>
          <w:jc w:val="center"/>
        </w:trPr>
        <w:sdt>
          <w:sdtPr>
            <w:rPr>
              <w:rFonts w:ascii="Arial" w:eastAsia="Calibri" w:hAnsi="Arial" w:cs="Arial"/>
              <w:sz w:val="23"/>
              <w:szCs w:val="23"/>
              <w:lang w:eastAsia="en-AU"/>
            </w:rPr>
            <w:id w:val="-157187738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629CCC8E" w14:textId="77777777" w:rsidR="00315992" w:rsidRPr="00C74365" w:rsidRDefault="003C6A0A" w:rsidP="00C74365">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460600B" w14:textId="77777777" w:rsidR="00315992" w:rsidRPr="00DC4E48" w:rsidRDefault="003C6A0A" w:rsidP="00C74365">
            <w:pPr>
              <w:tabs>
                <w:tab w:val="left" w:pos="3630"/>
              </w:tabs>
              <w:spacing w:before="40" w:after="40" w:line="240" w:lineRule="auto"/>
              <w:rPr>
                <w:rFonts w:ascii="Arial" w:eastAsia="Calibri" w:hAnsi="Arial" w:cs="Arial"/>
                <w:b/>
                <w:bCs/>
                <w:sz w:val="21"/>
                <w:szCs w:val="21"/>
              </w:rPr>
            </w:pPr>
            <w:r w:rsidRPr="00DC4E48">
              <w:rPr>
                <w:rFonts w:ascii="Arial" w:eastAsia="Calibri" w:hAnsi="Arial" w:cs="Arial"/>
                <w:b/>
                <w:bCs/>
                <w:sz w:val="21"/>
                <w:szCs w:val="21"/>
              </w:rPr>
              <w:t>Are restrooms clearly visible, signed and accessible?</w:t>
            </w:r>
          </w:p>
        </w:tc>
      </w:tr>
    </w:tbl>
    <w:p w14:paraId="52933120" w14:textId="77777777" w:rsidR="00EC47B7" w:rsidRDefault="00EC47B7"/>
    <w:p w14:paraId="7BEFDFE2" w14:textId="77777777" w:rsidR="00EC47B7" w:rsidRPr="00EC47B7" w:rsidRDefault="00EC47B7" w:rsidP="00EC47B7">
      <w:pPr>
        <w:tabs>
          <w:tab w:val="left" w:pos="3630"/>
        </w:tabs>
        <w:spacing w:before="40" w:after="40" w:line="240" w:lineRule="auto"/>
        <w:ind w:left="-851"/>
        <w:rPr>
          <w:rFonts w:ascii="Arial" w:eastAsia="Calibri" w:hAnsi="Arial" w:cs="Arial"/>
          <w:b/>
          <w:bCs/>
          <w:sz w:val="21"/>
          <w:szCs w:val="21"/>
        </w:rPr>
      </w:pPr>
      <w:r w:rsidRPr="00EC47B7">
        <w:rPr>
          <w:rFonts w:ascii="Arial" w:eastAsia="Calibri" w:hAnsi="Arial" w:cs="Arial"/>
          <w:b/>
          <w:bCs/>
          <w:sz w:val="21"/>
          <w:szCs w:val="21"/>
        </w:rPr>
        <w:t>Digital Accessibility</w:t>
      </w:r>
    </w:p>
    <w:tbl>
      <w:tblPr>
        <w:tblW w:w="10778" w:type="dxa"/>
        <w:jc w:val="center"/>
        <w:tblCellMar>
          <w:left w:w="0" w:type="dxa"/>
          <w:right w:w="0" w:type="dxa"/>
        </w:tblCellMar>
        <w:tblLook w:val="04A0" w:firstRow="1" w:lastRow="0" w:firstColumn="1" w:lastColumn="0" w:noHBand="0" w:noVBand="1"/>
      </w:tblPr>
      <w:tblGrid>
        <w:gridCol w:w="694"/>
        <w:gridCol w:w="10084"/>
      </w:tblGrid>
      <w:tr w:rsidR="00DC4E48" w:rsidRPr="00EC47B7" w14:paraId="7EAD8FEB" w14:textId="77777777" w:rsidTr="00DC4E48">
        <w:trPr>
          <w:trHeight w:val="20"/>
          <w:jc w:val="center"/>
        </w:trPr>
        <w:sdt>
          <w:sdtPr>
            <w:rPr>
              <w:rFonts w:ascii="Arial" w:eastAsia="Calibri" w:hAnsi="Arial" w:cs="Arial"/>
              <w:sz w:val="23"/>
              <w:szCs w:val="23"/>
              <w:lang w:eastAsia="en-AU"/>
            </w:rPr>
            <w:id w:val="1854378022"/>
            <w14:checkbox>
              <w14:checked w14:val="0"/>
              <w14:checkedState w14:val="2612" w14:font="MS Gothic"/>
              <w14:uncheckedState w14:val="2610" w14:font="MS Gothic"/>
            </w14:checkbox>
          </w:sdtPr>
          <w:sdtEndPr/>
          <w:sdtContent>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9A36415" w14:textId="77777777" w:rsidR="00DC4E48" w:rsidRPr="00C74365" w:rsidRDefault="00DC4E48" w:rsidP="00E25452">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C43398B" w14:textId="77777777" w:rsidR="00DC4E48" w:rsidRPr="00DC4E48" w:rsidRDefault="00DC4E48" w:rsidP="00E25452">
            <w:pPr>
              <w:spacing w:before="40" w:after="40" w:line="240" w:lineRule="auto"/>
              <w:rPr>
                <w:rFonts w:ascii="Arial" w:hAnsi="Arial" w:cs="Arial"/>
                <w:b/>
                <w:bCs/>
                <w:sz w:val="21"/>
                <w:szCs w:val="21"/>
                <w:lang w:eastAsia="en-AU"/>
              </w:rPr>
            </w:pPr>
            <w:r w:rsidRPr="00DC4E48">
              <w:rPr>
                <w:rFonts w:ascii="Arial" w:hAnsi="Arial" w:cs="Arial"/>
                <w:b/>
                <w:bCs/>
                <w:sz w:val="21"/>
                <w:szCs w:val="21"/>
                <w:lang w:eastAsia="en-AU"/>
              </w:rPr>
              <w:t>Are you able to provide written/visual materials prior to the meeting/event?</w:t>
            </w:r>
          </w:p>
          <w:p w14:paraId="4A036103" w14:textId="77777777" w:rsidR="00DC4E48" w:rsidRPr="00EC47B7" w:rsidRDefault="00DC4E48" w:rsidP="00E25452">
            <w:pPr>
              <w:spacing w:before="40" w:after="40" w:line="240" w:lineRule="auto"/>
              <w:rPr>
                <w:rFonts w:ascii="Arial" w:hAnsi="Arial" w:cs="Arial"/>
                <w:i/>
                <w:iCs/>
                <w:sz w:val="21"/>
                <w:szCs w:val="21"/>
                <w:lang w:eastAsia="en-AU"/>
              </w:rPr>
            </w:pPr>
            <w:r w:rsidRPr="00EC47B7">
              <w:rPr>
                <w:rFonts w:ascii="Arial" w:hAnsi="Arial" w:cs="Arial"/>
                <w:i/>
                <w:iCs/>
                <w:sz w:val="21"/>
                <w:szCs w:val="21"/>
                <w:lang w:eastAsia="en-AU"/>
              </w:rPr>
              <w:t>Provision of pre-recorded videos with captions, presentation slides, speaker notes and other documents ahead of time will support hearing and vision impaired attendees to engage with material.</w:t>
            </w:r>
          </w:p>
        </w:tc>
      </w:tr>
      <w:tr w:rsidR="00DC4E48" w:rsidRPr="00EC47B7" w14:paraId="3253825A" w14:textId="77777777" w:rsidTr="00DC4E48">
        <w:trPr>
          <w:trHeight w:val="20"/>
          <w:jc w:val="center"/>
        </w:trPr>
        <w:sdt>
          <w:sdtPr>
            <w:rPr>
              <w:rFonts w:ascii="Arial" w:eastAsia="Calibri" w:hAnsi="Arial" w:cs="Arial"/>
              <w:sz w:val="23"/>
              <w:szCs w:val="23"/>
              <w:lang w:eastAsia="en-AU"/>
            </w:rPr>
            <w:id w:val="955216921"/>
            <w14:checkbox>
              <w14:checked w14:val="0"/>
              <w14:checkedState w14:val="2612" w14:font="MS Gothic"/>
              <w14:uncheckedState w14:val="2610" w14:font="MS Gothic"/>
            </w14:checkbox>
          </w:sdtPr>
          <w:sdtEndPr/>
          <w:sdtContent>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1A076FA2" w14:textId="77777777" w:rsidR="00DC4E48" w:rsidRPr="00C74365" w:rsidRDefault="00DC4E48" w:rsidP="00E25452">
                <w:pPr>
                  <w:pStyle w:val="ListParagraph"/>
                  <w:spacing w:before="40" w:after="40" w:line="240" w:lineRule="auto"/>
                  <w:ind w:left="0"/>
                  <w:jc w:val="center"/>
                  <w:rPr>
                    <w:rFonts w:ascii="Arial" w:eastAsia="Calibri" w:hAnsi="Arial" w:cs="Arial"/>
                    <w:sz w:val="23"/>
                    <w:szCs w:val="23"/>
                    <w:lang w:eastAsia="en-AU"/>
                  </w:rPr>
                </w:pPr>
                <w:r w:rsidRPr="00C74365">
                  <w:rPr>
                    <w:rFonts w:ascii="MS Gothic" w:eastAsia="MS Gothic" w:hAnsi="MS Gothic" w:cs="Arial" w:hint="eastAsia"/>
                    <w:sz w:val="23"/>
                    <w:szCs w:val="23"/>
                    <w:lang w:eastAsia="en-AU"/>
                  </w:rPr>
                  <w:t>☐</w:t>
                </w:r>
              </w:p>
            </w:tc>
          </w:sdtContent>
        </w:sdt>
        <w:tc>
          <w:tcPr>
            <w:tcW w:w="100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524CA8" w14:textId="77777777" w:rsidR="00DC4E48" w:rsidRPr="00DC4E48" w:rsidRDefault="00DC4E48" w:rsidP="00E25452">
            <w:pPr>
              <w:spacing w:before="40" w:after="40" w:line="240" w:lineRule="auto"/>
              <w:rPr>
                <w:rFonts w:ascii="Arial" w:hAnsi="Arial" w:cs="Arial"/>
                <w:b/>
                <w:bCs/>
                <w:sz w:val="21"/>
                <w:szCs w:val="21"/>
                <w:lang w:eastAsia="en-AU"/>
              </w:rPr>
            </w:pPr>
            <w:r w:rsidRPr="00DC4E48">
              <w:rPr>
                <w:rFonts w:ascii="Arial" w:hAnsi="Arial" w:cs="Arial"/>
                <w:b/>
                <w:bCs/>
                <w:sz w:val="21"/>
                <w:szCs w:val="21"/>
                <w:lang w:eastAsia="en-AU"/>
              </w:rPr>
              <w:t>If a seminar is recorded live to be made available after the session, are you able to arrange post-edit captions or a transcript?</w:t>
            </w:r>
          </w:p>
        </w:tc>
      </w:tr>
      <w:tr w:rsidR="00EC47B7" w14:paraId="65867EEC" w14:textId="77777777" w:rsidTr="00DC4E48">
        <w:trPr>
          <w:trHeight w:val="367"/>
          <w:jc w:val="center"/>
        </w:trPr>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1D8D808" w14:textId="7D727F32"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bookmarkStart w:id="1" w:name="_Hlk214618152"/>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6E475C2" w14:textId="56F7276B"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internal systems, websites, and digital platforms WCAG-compliant?</w:t>
            </w:r>
            <w:r w:rsidRPr="00EC47B7">
              <w:rPr>
                <w:rFonts w:ascii="Arial" w:eastAsia="Calibri" w:hAnsi="Arial" w:cs="Arial"/>
                <w:sz w:val="21"/>
                <w:szCs w:val="21"/>
              </w:rPr>
              <w:br/>
              <w:t>Ensure that online tools and resources meet Web Content Accessibility Guidelines (WCAG) for screen readers, keyboard navigation, and colour contrast.</w:t>
            </w:r>
          </w:p>
        </w:tc>
      </w:tr>
      <w:bookmarkEnd w:id="1"/>
      <w:tr w:rsidR="00EC47B7" w14:paraId="2918AFB5" w14:textId="77777777" w:rsidTr="00DC4E48">
        <w:trPr>
          <w:trHeight w:val="367"/>
          <w:jc w:val="center"/>
        </w:trPr>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E1EFFCF" w14:textId="2E333484"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6489214" w14:textId="5C58D52E"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documents and PDFs accessible?</w:t>
            </w:r>
            <w:r w:rsidRPr="00EC47B7">
              <w:rPr>
                <w:rFonts w:ascii="Arial" w:eastAsia="Calibri" w:hAnsi="Arial" w:cs="Arial"/>
                <w:sz w:val="21"/>
                <w:szCs w:val="21"/>
              </w:rPr>
              <w:br/>
              <w:t>Use tagged PDFs, alt text for images, and readable fonts. Avoid scanned documents that are not OCR-readable.</w:t>
            </w:r>
          </w:p>
        </w:tc>
      </w:tr>
      <w:tr w:rsidR="00EC47B7" w14:paraId="36493514" w14:textId="77777777" w:rsidTr="00DC4E48">
        <w:trPr>
          <w:trHeight w:val="367"/>
          <w:jc w:val="center"/>
        </w:trPr>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65186BFB" w14:textId="784FF33C"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4F35678" w14:textId="17380D09"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Do video materials include audio descriptions for vision-impaired users?</w:t>
            </w:r>
            <w:r w:rsidRPr="00EC47B7">
              <w:rPr>
                <w:rFonts w:ascii="Arial" w:eastAsia="Calibri" w:hAnsi="Arial" w:cs="Arial"/>
                <w:sz w:val="21"/>
                <w:szCs w:val="21"/>
              </w:rPr>
              <w:br/>
              <w:t>Audio descriptions narrate visual elements for those who cannot see them.</w:t>
            </w:r>
          </w:p>
        </w:tc>
      </w:tr>
    </w:tbl>
    <w:p w14:paraId="2147E2EA" w14:textId="77777777" w:rsidR="00EC47B7" w:rsidRDefault="00EC47B7" w:rsidP="00EC47B7">
      <w:pPr>
        <w:tabs>
          <w:tab w:val="left" w:pos="3630"/>
        </w:tabs>
        <w:spacing w:before="40" w:after="40" w:line="240" w:lineRule="auto"/>
        <w:ind w:left="-851"/>
        <w:rPr>
          <w:rFonts w:ascii="Arial" w:eastAsia="Calibri" w:hAnsi="Arial" w:cs="Arial"/>
          <w:b/>
          <w:bCs/>
          <w:sz w:val="21"/>
          <w:szCs w:val="21"/>
        </w:rPr>
      </w:pPr>
    </w:p>
    <w:p w14:paraId="42E2E5CA" w14:textId="10658264" w:rsidR="00EC47B7" w:rsidRPr="00EC47B7" w:rsidRDefault="00EC47B7" w:rsidP="00EC47B7">
      <w:pPr>
        <w:tabs>
          <w:tab w:val="left" w:pos="3630"/>
        </w:tabs>
        <w:spacing w:before="40" w:after="40" w:line="240" w:lineRule="auto"/>
        <w:ind w:left="-851"/>
        <w:rPr>
          <w:rFonts w:ascii="Arial" w:eastAsia="Calibri" w:hAnsi="Arial" w:cs="Arial"/>
          <w:b/>
          <w:bCs/>
          <w:sz w:val="21"/>
          <w:szCs w:val="21"/>
        </w:rPr>
      </w:pPr>
      <w:r>
        <w:rPr>
          <w:rFonts w:ascii="Arial" w:eastAsia="Calibri" w:hAnsi="Arial" w:cs="Arial"/>
          <w:b/>
          <w:bCs/>
          <w:sz w:val="21"/>
          <w:szCs w:val="21"/>
        </w:rPr>
        <w:t>N</w:t>
      </w:r>
      <w:r w:rsidRPr="00EC47B7">
        <w:rPr>
          <w:rFonts w:ascii="Arial" w:eastAsia="Calibri" w:hAnsi="Arial" w:cs="Arial"/>
          <w:b/>
          <w:bCs/>
          <w:sz w:val="21"/>
          <w:szCs w:val="21"/>
        </w:rPr>
        <w:t>eurodiversity and Cognitive Accessibility</w:t>
      </w:r>
    </w:p>
    <w:tbl>
      <w:tblPr>
        <w:tblW w:w="10768" w:type="dxa"/>
        <w:jc w:val="center"/>
        <w:tblCellMar>
          <w:left w:w="0" w:type="dxa"/>
          <w:right w:w="0" w:type="dxa"/>
        </w:tblCellMar>
        <w:tblLook w:val="04A0" w:firstRow="1" w:lastRow="0" w:firstColumn="1" w:lastColumn="0" w:noHBand="0" w:noVBand="1"/>
      </w:tblPr>
      <w:tblGrid>
        <w:gridCol w:w="689"/>
        <w:gridCol w:w="10079"/>
      </w:tblGrid>
      <w:tr w:rsidR="00EC47B7" w14:paraId="734BFC4F" w14:textId="77777777" w:rsidTr="00EC47B7">
        <w:trPr>
          <w:trHeight w:val="367"/>
          <w:jc w:val="center"/>
        </w:trPr>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67F98E23" w14:textId="539AE4FF"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BCEB03D" w14:textId="4FAB9605"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quiet spaces available for those who may experience sensory overload?</w:t>
            </w:r>
            <w:r w:rsidRPr="00EC47B7">
              <w:rPr>
                <w:rFonts w:ascii="Arial" w:eastAsia="Calibri" w:hAnsi="Arial" w:cs="Arial"/>
                <w:sz w:val="21"/>
                <w:szCs w:val="21"/>
              </w:rPr>
              <w:br/>
              <w:t>Designated low-stimulation areas can support neurodivergent individuals or those with anxiety.</w:t>
            </w:r>
          </w:p>
        </w:tc>
      </w:tr>
      <w:tr w:rsidR="00EC47B7" w14:paraId="17400E94" w14:textId="77777777" w:rsidTr="00EC47B7">
        <w:trPr>
          <w:trHeight w:val="367"/>
          <w:jc w:val="center"/>
        </w:trPr>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26464CA" w14:textId="0DDC32F0"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7B5A33" w14:textId="04A71676"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Is information presented in clear, plain language?</w:t>
            </w:r>
            <w:r w:rsidRPr="00EC47B7">
              <w:rPr>
                <w:rFonts w:ascii="Arial" w:eastAsia="Calibri" w:hAnsi="Arial" w:cs="Arial"/>
                <w:sz w:val="21"/>
                <w:szCs w:val="21"/>
              </w:rPr>
              <w:br/>
              <w:t>Avoid jargon and complex phrasing in signage, instructions, and communications.</w:t>
            </w:r>
          </w:p>
        </w:tc>
      </w:tr>
      <w:tr w:rsidR="00EC47B7" w14:paraId="2715FA52" w14:textId="77777777" w:rsidTr="00EC47B7">
        <w:trPr>
          <w:trHeight w:val="367"/>
          <w:jc w:val="center"/>
        </w:trPr>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0B49F00E" w14:textId="6104BD3A"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E8B0A46" w14:textId="19155BC6"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flexible work arrangements available for those with fluctuating conditions?</w:t>
            </w:r>
            <w:r w:rsidRPr="00EC47B7">
              <w:rPr>
                <w:rFonts w:ascii="Arial" w:eastAsia="Calibri" w:hAnsi="Arial" w:cs="Arial"/>
                <w:sz w:val="21"/>
                <w:szCs w:val="21"/>
              </w:rPr>
              <w:br/>
              <w:t>This includes remote work, flexible hours, or adjusted workloads.</w:t>
            </w:r>
          </w:p>
        </w:tc>
      </w:tr>
    </w:tbl>
    <w:p w14:paraId="644C27AC" w14:textId="77777777" w:rsidR="00EC47B7" w:rsidRDefault="00EC47B7" w:rsidP="00EC47B7">
      <w:pPr>
        <w:tabs>
          <w:tab w:val="left" w:pos="3630"/>
        </w:tabs>
        <w:spacing w:before="40" w:after="40" w:line="240" w:lineRule="auto"/>
        <w:ind w:left="-851"/>
        <w:rPr>
          <w:rFonts w:ascii="Arial" w:eastAsia="Calibri" w:hAnsi="Arial" w:cs="Arial"/>
          <w:b/>
          <w:bCs/>
          <w:sz w:val="21"/>
          <w:szCs w:val="21"/>
        </w:rPr>
      </w:pPr>
    </w:p>
    <w:p w14:paraId="7E218A26" w14:textId="5DD8E167" w:rsidR="00EC47B7" w:rsidRPr="00EC47B7" w:rsidRDefault="00EC47B7" w:rsidP="00EC47B7">
      <w:pPr>
        <w:tabs>
          <w:tab w:val="left" w:pos="3630"/>
        </w:tabs>
        <w:spacing w:before="40" w:after="40" w:line="240" w:lineRule="auto"/>
        <w:ind w:left="-851"/>
        <w:rPr>
          <w:rFonts w:ascii="Arial" w:eastAsia="Calibri" w:hAnsi="Arial" w:cs="Arial"/>
          <w:b/>
          <w:bCs/>
          <w:sz w:val="21"/>
          <w:szCs w:val="21"/>
        </w:rPr>
      </w:pPr>
      <w:r w:rsidRPr="00EC47B7">
        <w:rPr>
          <w:rFonts w:ascii="Arial" w:eastAsia="Calibri" w:hAnsi="Arial" w:cs="Arial"/>
          <w:b/>
          <w:bCs/>
          <w:sz w:val="21"/>
          <w:szCs w:val="21"/>
        </w:rPr>
        <w:t>Emergency Preparedness</w:t>
      </w:r>
    </w:p>
    <w:tbl>
      <w:tblPr>
        <w:tblW w:w="10773" w:type="dxa"/>
        <w:jc w:val="center"/>
        <w:tblCellMar>
          <w:left w:w="0" w:type="dxa"/>
          <w:right w:w="0" w:type="dxa"/>
        </w:tblCellMar>
        <w:tblLook w:val="04A0" w:firstRow="1" w:lastRow="0" w:firstColumn="1" w:lastColumn="0" w:noHBand="0" w:noVBand="1"/>
      </w:tblPr>
      <w:tblGrid>
        <w:gridCol w:w="694"/>
        <w:gridCol w:w="10079"/>
      </w:tblGrid>
      <w:tr w:rsidR="00DC4E48" w:rsidRPr="00EC47B7" w14:paraId="3691D135" w14:textId="77777777" w:rsidTr="00DC4E48">
        <w:trPr>
          <w:trHeight w:val="367"/>
          <w:jc w:val="center"/>
        </w:trPr>
        <w:sdt>
          <w:sdtPr>
            <w:rPr>
              <w:rFonts w:ascii="Arial" w:eastAsia="Calibri" w:hAnsi="Arial" w:cs="Arial"/>
              <w:sz w:val="23"/>
              <w:szCs w:val="23"/>
              <w:lang w:eastAsia="en-AU"/>
            </w:rPr>
            <w:id w:val="729583334"/>
            <w14:checkbox>
              <w14:checked w14:val="0"/>
              <w14:checkedState w14:val="2612" w14:font="MS Gothic"/>
              <w14:uncheckedState w14:val="2610" w14:font="MS Gothic"/>
            </w14:checkbox>
          </w:sdtPr>
          <w:sdtEndPr/>
          <w:sdtContent>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05D607F" w14:textId="77777777" w:rsidR="00DC4E48" w:rsidRPr="00C74365" w:rsidRDefault="00DC4E48" w:rsidP="00E25452">
                <w:pPr>
                  <w:pStyle w:val="ListParagraph"/>
                  <w:spacing w:before="40" w:after="40" w:line="240" w:lineRule="auto"/>
                  <w:ind w:left="0"/>
                  <w:jc w:val="center"/>
                  <w:rPr>
                    <w:rFonts w:ascii="Segoe UI Symbol" w:eastAsia="MS Gothic" w:hAnsi="Segoe UI Symbol" w:cs="Segoe UI Symbol"/>
                    <w:sz w:val="23"/>
                    <w:szCs w:val="23"/>
                    <w:lang w:eastAsia="en-AU"/>
                  </w:rPr>
                </w:pPr>
                <w:r w:rsidRPr="00C74365">
                  <w:rPr>
                    <w:rFonts w:ascii="MS Gothic" w:eastAsia="MS Gothic" w:hAnsi="MS Gothic" w:cs="Arial" w:hint="eastAsia"/>
                    <w:sz w:val="23"/>
                    <w:szCs w:val="23"/>
                    <w:lang w:eastAsia="en-AU"/>
                  </w:rPr>
                  <w:t>☐</w:t>
                </w:r>
              </w:p>
            </w:tc>
          </w:sdtContent>
        </w:sdt>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94BA8A7" w14:textId="77777777" w:rsidR="00DC4E48" w:rsidRPr="00DC4E48" w:rsidRDefault="00DC4E48" w:rsidP="00E25452">
            <w:pPr>
              <w:tabs>
                <w:tab w:val="left" w:pos="3630"/>
              </w:tabs>
              <w:spacing w:before="40" w:after="40" w:line="240" w:lineRule="auto"/>
              <w:rPr>
                <w:rFonts w:ascii="Arial" w:eastAsia="Calibri" w:hAnsi="Arial" w:cs="Arial"/>
                <w:b/>
                <w:bCs/>
                <w:sz w:val="21"/>
                <w:szCs w:val="21"/>
              </w:rPr>
            </w:pPr>
            <w:r w:rsidRPr="00DC4E48">
              <w:rPr>
                <w:rFonts w:ascii="Arial" w:eastAsia="Calibri" w:hAnsi="Arial" w:cs="Arial"/>
                <w:b/>
                <w:bCs/>
                <w:sz w:val="21"/>
                <w:szCs w:val="21"/>
              </w:rPr>
              <w:t>Is an impaired person able to evacuate the venue in a dignified way?</w:t>
            </w:r>
          </w:p>
        </w:tc>
      </w:tr>
      <w:tr w:rsidR="00EC47B7" w14:paraId="6BDABD49" w14:textId="77777777" w:rsidTr="00DC4E48">
        <w:trPr>
          <w:trHeight w:val="367"/>
          <w:jc w:val="center"/>
        </w:trPr>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00D28593" w14:textId="18466E5E"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75B1253" w14:textId="636E8987"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emergency procedures inclusive and communicated in multiple formats?</w:t>
            </w:r>
            <w:r w:rsidRPr="00EC47B7">
              <w:rPr>
                <w:rFonts w:ascii="Arial" w:eastAsia="Calibri" w:hAnsi="Arial" w:cs="Arial"/>
                <w:sz w:val="21"/>
                <w:szCs w:val="21"/>
              </w:rPr>
              <w:br/>
              <w:t>Include visual, written, and verbal instructions. Ensure alarms have visual and auditory signals.</w:t>
            </w:r>
          </w:p>
        </w:tc>
      </w:tr>
      <w:tr w:rsidR="00EC47B7" w14:paraId="78878A78" w14:textId="77777777" w:rsidTr="00DC4E48">
        <w:trPr>
          <w:trHeight w:val="367"/>
          <w:jc w:val="center"/>
        </w:trPr>
        <w:tc>
          <w:tcPr>
            <w:tcW w:w="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19EC8983" w14:textId="798C5930"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2642FB9" w14:textId="229EEEA4"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staff trained in assisting people with disabilities during emergencies?</w:t>
            </w:r>
            <w:r w:rsidRPr="00EC47B7">
              <w:rPr>
                <w:rFonts w:ascii="Arial" w:eastAsia="Calibri" w:hAnsi="Arial" w:cs="Arial"/>
                <w:sz w:val="21"/>
                <w:szCs w:val="21"/>
              </w:rPr>
              <w:br/>
              <w:t>Regular training and drills should include accessibility scenarios.</w:t>
            </w:r>
          </w:p>
        </w:tc>
      </w:tr>
    </w:tbl>
    <w:p w14:paraId="4A0EABEE" w14:textId="77777777" w:rsidR="00EC47B7" w:rsidRDefault="00EC47B7" w:rsidP="00EC47B7">
      <w:pPr>
        <w:tabs>
          <w:tab w:val="left" w:pos="3630"/>
        </w:tabs>
        <w:spacing w:before="40" w:after="40" w:line="240" w:lineRule="auto"/>
        <w:ind w:left="-851"/>
        <w:rPr>
          <w:rFonts w:ascii="Arial" w:eastAsia="Calibri" w:hAnsi="Arial" w:cs="Arial"/>
          <w:b/>
          <w:bCs/>
          <w:sz w:val="21"/>
          <w:szCs w:val="21"/>
        </w:rPr>
      </w:pPr>
    </w:p>
    <w:p w14:paraId="57F5B3CF" w14:textId="589AE9F8" w:rsidR="00EC47B7" w:rsidRPr="00EC47B7" w:rsidRDefault="00EC47B7" w:rsidP="00EC47B7">
      <w:pPr>
        <w:tabs>
          <w:tab w:val="left" w:pos="3630"/>
        </w:tabs>
        <w:spacing w:before="40" w:after="40" w:line="240" w:lineRule="auto"/>
        <w:ind w:left="-851"/>
        <w:rPr>
          <w:rFonts w:ascii="Arial" w:eastAsia="Calibri" w:hAnsi="Arial" w:cs="Arial"/>
          <w:b/>
          <w:bCs/>
          <w:sz w:val="21"/>
          <w:szCs w:val="21"/>
        </w:rPr>
      </w:pPr>
      <w:r w:rsidRPr="00EC47B7">
        <w:rPr>
          <w:rFonts w:ascii="Arial" w:eastAsia="Calibri" w:hAnsi="Arial" w:cs="Arial"/>
          <w:b/>
          <w:bCs/>
          <w:sz w:val="21"/>
          <w:szCs w:val="21"/>
        </w:rPr>
        <w:t>Cultural and Linguistic Accessibility</w:t>
      </w:r>
    </w:p>
    <w:tbl>
      <w:tblPr>
        <w:tblW w:w="10768" w:type="dxa"/>
        <w:jc w:val="center"/>
        <w:tblCellMar>
          <w:left w:w="0" w:type="dxa"/>
          <w:right w:w="0" w:type="dxa"/>
        </w:tblCellMar>
        <w:tblLook w:val="04A0" w:firstRow="1" w:lastRow="0" w:firstColumn="1" w:lastColumn="0" w:noHBand="0" w:noVBand="1"/>
      </w:tblPr>
      <w:tblGrid>
        <w:gridCol w:w="689"/>
        <w:gridCol w:w="10079"/>
      </w:tblGrid>
      <w:tr w:rsidR="00EC47B7" w14:paraId="7014693E" w14:textId="77777777" w:rsidTr="00EC47B7">
        <w:trPr>
          <w:trHeight w:val="367"/>
          <w:jc w:val="center"/>
        </w:trPr>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8C34EF5" w14:textId="71AC497E"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7B9057D" w14:textId="4635C0F3"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Is information available in multiple languages or formats for ESL speakers?</w:t>
            </w:r>
            <w:r w:rsidRPr="00EC47B7">
              <w:rPr>
                <w:rFonts w:ascii="Arial" w:eastAsia="Calibri" w:hAnsi="Arial" w:cs="Arial"/>
                <w:sz w:val="21"/>
                <w:szCs w:val="21"/>
              </w:rPr>
              <w:br/>
              <w:t>Consider multilingual signage or translated materials where relevant.</w:t>
            </w:r>
          </w:p>
        </w:tc>
      </w:tr>
      <w:tr w:rsidR="00EC47B7" w14:paraId="3168B2EB" w14:textId="77777777" w:rsidTr="00EC47B7">
        <w:trPr>
          <w:trHeight w:val="367"/>
          <w:jc w:val="center"/>
        </w:trPr>
        <w:tc>
          <w:tcPr>
            <w:tcW w:w="68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412782B4" w14:textId="57584DC4" w:rsidR="00EC47B7" w:rsidRDefault="00EC47B7" w:rsidP="00C74365">
            <w:pPr>
              <w:pStyle w:val="ListParagraph"/>
              <w:spacing w:before="40" w:after="40" w:line="240" w:lineRule="auto"/>
              <w:ind w:left="0"/>
              <w:jc w:val="center"/>
              <w:rPr>
                <w:rFonts w:ascii="Arial" w:eastAsia="Calibri" w:hAnsi="Arial" w:cs="Arial"/>
                <w:sz w:val="23"/>
                <w:szCs w:val="23"/>
                <w:lang w:eastAsia="en-AU"/>
              </w:rPr>
            </w:pPr>
            <w:r w:rsidRPr="00EC47B7">
              <w:rPr>
                <w:rFonts w:ascii="Segoe UI Symbol" w:eastAsia="Calibri" w:hAnsi="Segoe UI Symbol" w:cs="Segoe UI Symbol"/>
                <w:sz w:val="21"/>
                <w:szCs w:val="21"/>
              </w:rPr>
              <w:t>☐</w:t>
            </w:r>
            <w:r w:rsidRPr="00EC47B7">
              <w:rPr>
                <w:rFonts w:ascii="Arial" w:eastAsia="Calibri" w:hAnsi="Arial" w:cs="Arial"/>
                <w:sz w:val="21"/>
                <w:szCs w:val="21"/>
              </w:rPr>
              <w:t> </w:t>
            </w:r>
          </w:p>
        </w:tc>
        <w:tc>
          <w:tcPr>
            <w:tcW w:w="100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3CE037E" w14:textId="08B9B4C3" w:rsidR="00EC47B7" w:rsidRPr="00EC47B7" w:rsidRDefault="00EC47B7" w:rsidP="00EC47B7">
            <w:pPr>
              <w:tabs>
                <w:tab w:val="left" w:pos="3630"/>
              </w:tabs>
              <w:spacing w:before="40" w:after="40" w:line="240" w:lineRule="auto"/>
              <w:rPr>
                <w:rFonts w:ascii="Arial" w:eastAsia="Calibri" w:hAnsi="Arial" w:cs="Arial"/>
                <w:sz w:val="21"/>
                <w:szCs w:val="21"/>
              </w:rPr>
            </w:pPr>
            <w:r w:rsidRPr="00EC47B7">
              <w:rPr>
                <w:rFonts w:ascii="Arial" w:eastAsia="Calibri" w:hAnsi="Arial" w:cs="Arial"/>
                <w:b/>
                <w:bCs/>
                <w:sz w:val="21"/>
                <w:szCs w:val="21"/>
              </w:rPr>
              <w:t>Are interpreters available for languages other than AUSLAN?</w:t>
            </w:r>
            <w:r w:rsidRPr="00EC47B7">
              <w:rPr>
                <w:rFonts w:ascii="Arial" w:eastAsia="Calibri" w:hAnsi="Arial" w:cs="Arial"/>
                <w:sz w:val="21"/>
                <w:szCs w:val="21"/>
              </w:rPr>
              <w:br/>
              <w:t>Some attendees may require other sign languages or spoken language interpreters.</w:t>
            </w:r>
          </w:p>
        </w:tc>
      </w:tr>
    </w:tbl>
    <w:p w14:paraId="0B7CE775" w14:textId="77777777" w:rsidR="00315992" w:rsidRPr="00793B0B" w:rsidRDefault="003C6A0A" w:rsidP="00C74365">
      <w:pPr>
        <w:tabs>
          <w:tab w:val="left" w:pos="3045"/>
        </w:tabs>
        <w:spacing w:before="40" w:after="40" w:line="240" w:lineRule="auto"/>
        <w:rPr>
          <w:sz w:val="2"/>
          <w:szCs w:val="2"/>
        </w:rPr>
      </w:pPr>
      <w:r w:rsidRPr="00793B0B">
        <w:rPr>
          <w:sz w:val="2"/>
          <w:szCs w:val="2"/>
        </w:rPr>
        <w:t xml:space="preserve">        </w:t>
      </w:r>
    </w:p>
    <w:sectPr w:rsidR="00315992" w:rsidRPr="00793B0B" w:rsidSect="00793B0B">
      <w:headerReference w:type="default" r:id="rId7"/>
      <w:headerReference w:type="first" r:id="rId8"/>
      <w:footerReference w:type="first" r:id="rId9"/>
      <w:pgSz w:w="11906" w:h="16838"/>
      <w:pgMar w:top="1440" w:right="1440" w:bottom="1077"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A20B" w14:textId="77777777" w:rsidR="0009257F" w:rsidRDefault="0009257F">
      <w:pPr>
        <w:spacing w:after="0" w:line="240" w:lineRule="auto"/>
      </w:pPr>
      <w:r>
        <w:separator/>
      </w:r>
    </w:p>
  </w:endnote>
  <w:endnote w:type="continuationSeparator" w:id="0">
    <w:p w14:paraId="314B6D4B" w14:textId="77777777" w:rsidR="0009257F" w:rsidRDefault="0009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1276" w:type="dxa"/>
      <w:tblCellMar>
        <w:left w:w="0" w:type="dxa"/>
        <w:right w:w="0" w:type="dxa"/>
      </w:tblCellMar>
      <w:tblLook w:val="04A0" w:firstRow="1" w:lastRow="0" w:firstColumn="1" w:lastColumn="0" w:noHBand="0" w:noVBand="1"/>
    </w:tblPr>
    <w:tblGrid>
      <w:gridCol w:w="11199"/>
    </w:tblGrid>
    <w:tr w:rsidR="002D4C64" w14:paraId="0AA948A0" w14:textId="77777777" w:rsidTr="00DC4E48">
      <w:trPr>
        <w:trHeight w:hRule="exact" w:val="113"/>
      </w:trPr>
      <w:tc>
        <w:tcPr>
          <w:tcW w:w="11199" w:type="dxa"/>
          <w:tcBorders>
            <w:top w:val="single" w:sz="4" w:space="0" w:color="BFBFBF"/>
          </w:tcBorders>
        </w:tcPr>
        <w:p w14:paraId="0F6AAE31" w14:textId="77777777" w:rsidR="00315992" w:rsidRDefault="00315992" w:rsidP="00DC4E48">
          <w:pPr>
            <w:pStyle w:val="Footer"/>
            <w:ind w:left="424"/>
          </w:pPr>
        </w:p>
      </w:tc>
    </w:tr>
    <w:tr w:rsidR="002D4C64" w14:paraId="2B36ADDC" w14:textId="77777777" w:rsidTr="00DC4E48">
      <w:trPr>
        <w:trHeight w:val="80"/>
      </w:trPr>
      <w:tc>
        <w:tcPr>
          <w:tcW w:w="11199" w:type="dxa"/>
        </w:tcPr>
        <w:p w14:paraId="77D7C1E7" w14:textId="4157FF39" w:rsidR="00315992" w:rsidRPr="00A71CBD" w:rsidRDefault="00DC4E48" w:rsidP="00DC4E48">
          <w:pPr>
            <w:pStyle w:val="Footer"/>
            <w:ind w:left="424"/>
            <w:rPr>
              <w:color w:val="7F7F7F"/>
              <w:sz w:val="16"/>
              <w:szCs w:val="16"/>
            </w:rPr>
          </w:pPr>
          <w:r>
            <w:rPr>
              <w:color w:val="7F7F7F"/>
              <w:sz w:val="16"/>
              <w:szCs w:val="16"/>
            </w:rPr>
            <w:t>Version 2: Updated 20 November2025</w:t>
          </w:r>
        </w:p>
      </w:tc>
    </w:tr>
  </w:tbl>
  <w:p w14:paraId="6BB89CF9" w14:textId="77777777" w:rsidR="00315992" w:rsidRDefault="0031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0D52" w14:textId="77777777" w:rsidR="0009257F" w:rsidRDefault="0009257F">
      <w:pPr>
        <w:spacing w:after="0" w:line="240" w:lineRule="auto"/>
      </w:pPr>
      <w:r>
        <w:separator/>
      </w:r>
    </w:p>
  </w:footnote>
  <w:footnote w:type="continuationSeparator" w:id="0">
    <w:p w14:paraId="0C5FD1A3" w14:textId="77777777" w:rsidR="0009257F" w:rsidRDefault="0009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9" w:type="dxa"/>
      <w:tblCellMar>
        <w:left w:w="0" w:type="dxa"/>
        <w:right w:w="0" w:type="dxa"/>
      </w:tblCellMar>
      <w:tblLook w:val="04A0" w:firstRow="1" w:lastRow="0" w:firstColumn="1" w:lastColumn="0" w:noHBand="0" w:noVBand="1"/>
    </w:tblPr>
    <w:tblGrid>
      <w:gridCol w:w="7704"/>
      <w:gridCol w:w="192"/>
      <w:gridCol w:w="2113"/>
    </w:tblGrid>
    <w:tr w:rsidR="002D4C64" w14:paraId="40DE16E3" w14:textId="77777777" w:rsidTr="00856BAE">
      <w:trPr>
        <w:trHeight w:val="276"/>
      </w:trPr>
      <w:tc>
        <w:tcPr>
          <w:tcW w:w="7704" w:type="dxa"/>
          <w:vAlign w:val="center"/>
        </w:tcPr>
        <w:p w14:paraId="5E06B113" w14:textId="2080C5F2" w:rsidR="00315992" w:rsidRPr="00F15567" w:rsidRDefault="00315992" w:rsidP="00C74365">
          <w:pPr>
            <w:pStyle w:val="Header"/>
            <w:jc w:val="right"/>
            <w:rPr>
              <w:color w:val="7F7F7F"/>
              <w:sz w:val="24"/>
              <w:szCs w:val="24"/>
            </w:rPr>
          </w:pPr>
        </w:p>
      </w:tc>
      <w:tc>
        <w:tcPr>
          <w:tcW w:w="192" w:type="dxa"/>
          <w:vAlign w:val="center"/>
        </w:tcPr>
        <w:p w14:paraId="41C406B6" w14:textId="77777777" w:rsidR="00315992" w:rsidRPr="00E0481E" w:rsidRDefault="00315992" w:rsidP="00856BAE">
          <w:pPr>
            <w:pStyle w:val="Header"/>
            <w:jc w:val="center"/>
            <w:rPr>
              <w:sz w:val="24"/>
              <w:szCs w:val="24"/>
            </w:rPr>
          </w:pPr>
        </w:p>
      </w:tc>
      <w:tc>
        <w:tcPr>
          <w:tcW w:w="2113" w:type="dxa"/>
          <w:shd w:val="clear" w:color="auto" w:fill="D9D9D9"/>
          <w:vAlign w:val="center"/>
        </w:tcPr>
        <w:p w14:paraId="184241AC" w14:textId="07369FEC" w:rsidR="00315992" w:rsidRPr="00F15567" w:rsidRDefault="00315992" w:rsidP="00797248">
          <w:pPr>
            <w:pStyle w:val="Header"/>
            <w:jc w:val="center"/>
            <w:rPr>
              <w:color w:val="7F7F7F"/>
              <w:sz w:val="24"/>
              <w:szCs w:val="24"/>
            </w:rPr>
          </w:pPr>
        </w:p>
      </w:tc>
    </w:tr>
  </w:tbl>
  <w:p w14:paraId="2320CD2C" w14:textId="77777777" w:rsidR="00315992" w:rsidRDefault="00315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7" w:type="dxa"/>
      <w:tblCellMar>
        <w:left w:w="0" w:type="dxa"/>
        <w:right w:w="0" w:type="dxa"/>
      </w:tblCellMar>
      <w:tblLook w:val="04A0" w:firstRow="1" w:lastRow="0" w:firstColumn="1" w:lastColumn="0" w:noHBand="0" w:noVBand="1"/>
    </w:tblPr>
    <w:tblGrid>
      <w:gridCol w:w="7819"/>
      <w:gridCol w:w="194"/>
      <w:gridCol w:w="2144"/>
    </w:tblGrid>
    <w:tr w:rsidR="002D4C64" w14:paraId="6EE4661D" w14:textId="77777777" w:rsidTr="00856BAE">
      <w:trPr>
        <w:trHeight w:val="260"/>
      </w:trPr>
      <w:tc>
        <w:tcPr>
          <w:tcW w:w="7819" w:type="dxa"/>
          <w:vAlign w:val="center"/>
        </w:tcPr>
        <w:p w14:paraId="0DE98E35" w14:textId="6323A7B4" w:rsidR="00315992" w:rsidRPr="00F15567" w:rsidRDefault="00315992" w:rsidP="0072075D">
          <w:pPr>
            <w:pStyle w:val="Header"/>
            <w:jc w:val="right"/>
            <w:rPr>
              <w:color w:val="7F7F7F"/>
              <w:sz w:val="24"/>
              <w:szCs w:val="24"/>
            </w:rPr>
          </w:pPr>
        </w:p>
      </w:tc>
      <w:tc>
        <w:tcPr>
          <w:tcW w:w="194" w:type="dxa"/>
          <w:vAlign w:val="center"/>
        </w:tcPr>
        <w:p w14:paraId="5401302A" w14:textId="77777777" w:rsidR="00315992" w:rsidRPr="00E0481E" w:rsidRDefault="00315992" w:rsidP="00856BAE">
          <w:pPr>
            <w:pStyle w:val="Header"/>
            <w:jc w:val="center"/>
            <w:rPr>
              <w:sz w:val="24"/>
              <w:szCs w:val="24"/>
            </w:rPr>
          </w:pPr>
        </w:p>
      </w:tc>
      <w:tc>
        <w:tcPr>
          <w:tcW w:w="2144" w:type="dxa"/>
          <w:shd w:val="clear" w:color="auto" w:fill="D9D9D9"/>
          <w:vAlign w:val="center"/>
        </w:tcPr>
        <w:p w14:paraId="4CA19BD7" w14:textId="69E584AC" w:rsidR="00315992" w:rsidRPr="00F15567" w:rsidRDefault="00315992" w:rsidP="0072075D">
          <w:pPr>
            <w:pStyle w:val="Header"/>
            <w:jc w:val="center"/>
            <w:rPr>
              <w:color w:val="7F7F7F"/>
              <w:sz w:val="24"/>
              <w:szCs w:val="24"/>
            </w:rPr>
          </w:pPr>
        </w:p>
      </w:tc>
    </w:tr>
  </w:tbl>
  <w:p w14:paraId="4B2E4CA9" w14:textId="77777777" w:rsidR="00315992" w:rsidRPr="00A71CBD" w:rsidRDefault="00315992" w:rsidP="0085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B35"/>
    <w:multiLevelType w:val="hybridMultilevel"/>
    <w:tmpl w:val="9BE2C3E2"/>
    <w:lvl w:ilvl="0" w:tplc="37B46C04">
      <w:start w:val="1"/>
      <w:numFmt w:val="bullet"/>
      <w:lvlText w:val=""/>
      <w:lvlJc w:val="left"/>
      <w:pPr>
        <w:ind w:left="720" w:hanging="360"/>
      </w:pPr>
      <w:rPr>
        <w:rFonts w:ascii="Symbol" w:hAnsi="Symbol" w:hint="default"/>
      </w:rPr>
    </w:lvl>
    <w:lvl w:ilvl="1" w:tplc="6A941040">
      <w:start w:val="1"/>
      <w:numFmt w:val="bullet"/>
      <w:lvlText w:val="o"/>
      <w:lvlJc w:val="left"/>
      <w:pPr>
        <w:ind w:left="1440" w:hanging="360"/>
      </w:pPr>
      <w:rPr>
        <w:rFonts w:ascii="Courier New" w:hAnsi="Courier New" w:cs="Courier New" w:hint="default"/>
      </w:rPr>
    </w:lvl>
    <w:lvl w:ilvl="2" w:tplc="EA52D6CA">
      <w:start w:val="1"/>
      <w:numFmt w:val="bullet"/>
      <w:lvlText w:val=""/>
      <w:lvlJc w:val="left"/>
      <w:pPr>
        <w:ind w:left="2160" w:hanging="360"/>
      </w:pPr>
      <w:rPr>
        <w:rFonts w:ascii="Wingdings" w:hAnsi="Wingdings" w:hint="default"/>
      </w:rPr>
    </w:lvl>
    <w:lvl w:ilvl="3" w:tplc="B2167980">
      <w:start w:val="1"/>
      <w:numFmt w:val="bullet"/>
      <w:lvlText w:val=""/>
      <w:lvlJc w:val="left"/>
      <w:pPr>
        <w:ind w:left="2880" w:hanging="360"/>
      </w:pPr>
      <w:rPr>
        <w:rFonts w:ascii="Symbol" w:hAnsi="Symbol" w:hint="default"/>
      </w:rPr>
    </w:lvl>
    <w:lvl w:ilvl="4" w:tplc="8DEE54F2">
      <w:start w:val="1"/>
      <w:numFmt w:val="bullet"/>
      <w:lvlText w:val="o"/>
      <w:lvlJc w:val="left"/>
      <w:pPr>
        <w:ind w:left="3600" w:hanging="360"/>
      </w:pPr>
      <w:rPr>
        <w:rFonts w:ascii="Courier New" w:hAnsi="Courier New" w:cs="Courier New" w:hint="default"/>
      </w:rPr>
    </w:lvl>
    <w:lvl w:ilvl="5" w:tplc="32984536">
      <w:start w:val="1"/>
      <w:numFmt w:val="bullet"/>
      <w:lvlText w:val=""/>
      <w:lvlJc w:val="left"/>
      <w:pPr>
        <w:ind w:left="4320" w:hanging="360"/>
      </w:pPr>
      <w:rPr>
        <w:rFonts w:ascii="Wingdings" w:hAnsi="Wingdings" w:hint="default"/>
      </w:rPr>
    </w:lvl>
    <w:lvl w:ilvl="6" w:tplc="A138875A">
      <w:start w:val="1"/>
      <w:numFmt w:val="bullet"/>
      <w:lvlText w:val=""/>
      <w:lvlJc w:val="left"/>
      <w:pPr>
        <w:ind w:left="5040" w:hanging="360"/>
      </w:pPr>
      <w:rPr>
        <w:rFonts w:ascii="Symbol" w:hAnsi="Symbol" w:hint="default"/>
      </w:rPr>
    </w:lvl>
    <w:lvl w:ilvl="7" w:tplc="0E38CEE2">
      <w:start w:val="1"/>
      <w:numFmt w:val="bullet"/>
      <w:lvlText w:val="o"/>
      <w:lvlJc w:val="left"/>
      <w:pPr>
        <w:ind w:left="5760" w:hanging="360"/>
      </w:pPr>
      <w:rPr>
        <w:rFonts w:ascii="Courier New" w:hAnsi="Courier New" w:cs="Courier New" w:hint="default"/>
      </w:rPr>
    </w:lvl>
    <w:lvl w:ilvl="8" w:tplc="2FCE79F8">
      <w:start w:val="1"/>
      <w:numFmt w:val="bullet"/>
      <w:lvlText w:val=""/>
      <w:lvlJc w:val="left"/>
      <w:pPr>
        <w:ind w:left="6480" w:hanging="360"/>
      </w:pPr>
      <w:rPr>
        <w:rFonts w:ascii="Wingdings" w:hAnsi="Wingdings" w:hint="default"/>
      </w:rPr>
    </w:lvl>
  </w:abstractNum>
  <w:abstractNum w:abstractNumId="1" w15:restartNumberingAfterBreak="0">
    <w:nsid w:val="1C866885"/>
    <w:multiLevelType w:val="hybridMultilevel"/>
    <w:tmpl w:val="6276C700"/>
    <w:lvl w:ilvl="0" w:tplc="AF3ABFFE">
      <w:start w:val="1"/>
      <w:numFmt w:val="decimal"/>
      <w:suff w:val="space"/>
      <w:lvlText w:val="%1."/>
      <w:lvlJc w:val="left"/>
      <w:pPr>
        <w:ind w:left="0" w:firstLine="0"/>
      </w:pPr>
      <w:rPr>
        <w:rFonts w:hint="default"/>
      </w:rPr>
    </w:lvl>
    <w:lvl w:ilvl="1" w:tplc="135AD3FE">
      <w:start w:val="1"/>
      <w:numFmt w:val="lowerLetter"/>
      <w:lvlText w:val="%2."/>
      <w:lvlJc w:val="left"/>
      <w:pPr>
        <w:ind w:left="1440" w:hanging="360"/>
      </w:pPr>
    </w:lvl>
    <w:lvl w:ilvl="2" w:tplc="64741238" w:tentative="1">
      <w:start w:val="1"/>
      <w:numFmt w:val="lowerRoman"/>
      <w:lvlText w:val="%3."/>
      <w:lvlJc w:val="right"/>
      <w:pPr>
        <w:ind w:left="2160" w:hanging="180"/>
      </w:pPr>
    </w:lvl>
    <w:lvl w:ilvl="3" w:tplc="389E5608" w:tentative="1">
      <w:start w:val="1"/>
      <w:numFmt w:val="decimal"/>
      <w:lvlText w:val="%4."/>
      <w:lvlJc w:val="left"/>
      <w:pPr>
        <w:ind w:left="2880" w:hanging="360"/>
      </w:pPr>
    </w:lvl>
    <w:lvl w:ilvl="4" w:tplc="C3787B30" w:tentative="1">
      <w:start w:val="1"/>
      <w:numFmt w:val="lowerLetter"/>
      <w:lvlText w:val="%5."/>
      <w:lvlJc w:val="left"/>
      <w:pPr>
        <w:ind w:left="3600" w:hanging="360"/>
      </w:pPr>
    </w:lvl>
    <w:lvl w:ilvl="5" w:tplc="589EFB54" w:tentative="1">
      <w:start w:val="1"/>
      <w:numFmt w:val="lowerRoman"/>
      <w:lvlText w:val="%6."/>
      <w:lvlJc w:val="right"/>
      <w:pPr>
        <w:ind w:left="4320" w:hanging="180"/>
      </w:pPr>
    </w:lvl>
    <w:lvl w:ilvl="6" w:tplc="85F6C7DE" w:tentative="1">
      <w:start w:val="1"/>
      <w:numFmt w:val="decimal"/>
      <w:lvlText w:val="%7."/>
      <w:lvlJc w:val="left"/>
      <w:pPr>
        <w:ind w:left="5040" w:hanging="360"/>
      </w:pPr>
    </w:lvl>
    <w:lvl w:ilvl="7" w:tplc="3EC0D296" w:tentative="1">
      <w:start w:val="1"/>
      <w:numFmt w:val="lowerLetter"/>
      <w:lvlText w:val="%8."/>
      <w:lvlJc w:val="left"/>
      <w:pPr>
        <w:ind w:left="5760" w:hanging="360"/>
      </w:pPr>
    </w:lvl>
    <w:lvl w:ilvl="8" w:tplc="5720DD98" w:tentative="1">
      <w:start w:val="1"/>
      <w:numFmt w:val="lowerRoman"/>
      <w:lvlText w:val="%9."/>
      <w:lvlJc w:val="right"/>
      <w:pPr>
        <w:ind w:left="6480" w:hanging="180"/>
      </w:pPr>
    </w:lvl>
  </w:abstractNum>
  <w:abstractNum w:abstractNumId="2" w15:restartNumberingAfterBreak="0">
    <w:nsid w:val="20906CDF"/>
    <w:multiLevelType w:val="hybridMultilevel"/>
    <w:tmpl w:val="9E244A1C"/>
    <w:lvl w:ilvl="0" w:tplc="2500C718">
      <w:start w:val="1"/>
      <w:numFmt w:val="bullet"/>
      <w:pStyle w:val="ListBullet"/>
      <w:lvlText w:val=""/>
      <w:lvlJc w:val="left"/>
      <w:pPr>
        <w:tabs>
          <w:tab w:val="num" w:pos="432"/>
        </w:tabs>
        <w:ind w:left="432" w:hanging="432"/>
      </w:pPr>
      <w:rPr>
        <w:rFonts w:ascii="Symbol" w:hAnsi="Symbol" w:hint="default"/>
      </w:rPr>
    </w:lvl>
    <w:lvl w:ilvl="1" w:tplc="95788310" w:tentative="1">
      <w:start w:val="1"/>
      <w:numFmt w:val="bullet"/>
      <w:lvlText w:val="o"/>
      <w:lvlJc w:val="left"/>
      <w:pPr>
        <w:ind w:left="1440" w:hanging="360"/>
      </w:pPr>
      <w:rPr>
        <w:rFonts w:ascii="Courier New" w:hAnsi="Courier New" w:cs="Courier New" w:hint="default"/>
      </w:rPr>
    </w:lvl>
    <w:lvl w:ilvl="2" w:tplc="5ECAC6FA" w:tentative="1">
      <w:start w:val="1"/>
      <w:numFmt w:val="bullet"/>
      <w:lvlText w:val=""/>
      <w:lvlJc w:val="left"/>
      <w:pPr>
        <w:ind w:left="2160" w:hanging="360"/>
      </w:pPr>
      <w:rPr>
        <w:rFonts w:ascii="Wingdings" w:hAnsi="Wingdings" w:hint="default"/>
      </w:rPr>
    </w:lvl>
    <w:lvl w:ilvl="3" w:tplc="1DB2AE76" w:tentative="1">
      <w:start w:val="1"/>
      <w:numFmt w:val="bullet"/>
      <w:lvlText w:val=""/>
      <w:lvlJc w:val="left"/>
      <w:pPr>
        <w:ind w:left="2880" w:hanging="360"/>
      </w:pPr>
      <w:rPr>
        <w:rFonts w:ascii="Symbol" w:hAnsi="Symbol" w:hint="default"/>
      </w:rPr>
    </w:lvl>
    <w:lvl w:ilvl="4" w:tplc="92042EEC" w:tentative="1">
      <w:start w:val="1"/>
      <w:numFmt w:val="bullet"/>
      <w:lvlText w:val="o"/>
      <w:lvlJc w:val="left"/>
      <w:pPr>
        <w:ind w:left="3600" w:hanging="360"/>
      </w:pPr>
      <w:rPr>
        <w:rFonts w:ascii="Courier New" w:hAnsi="Courier New" w:cs="Courier New" w:hint="default"/>
      </w:rPr>
    </w:lvl>
    <w:lvl w:ilvl="5" w:tplc="77EC3856" w:tentative="1">
      <w:start w:val="1"/>
      <w:numFmt w:val="bullet"/>
      <w:lvlText w:val=""/>
      <w:lvlJc w:val="left"/>
      <w:pPr>
        <w:ind w:left="4320" w:hanging="360"/>
      </w:pPr>
      <w:rPr>
        <w:rFonts w:ascii="Wingdings" w:hAnsi="Wingdings" w:hint="default"/>
      </w:rPr>
    </w:lvl>
    <w:lvl w:ilvl="6" w:tplc="BB9C00A0" w:tentative="1">
      <w:start w:val="1"/>
      <w:numFmt w:val="bullet"/>
      <w:lvlText w:val=""/>
      <w:lvlJc w:val="left"/>
      <w:pPr>
        <w:ind w:left="5040" w:hanging="360"/>
      </w:pPr>
      <w:rPr>
        <w:rFonts w:ascii="Symbol" w:hAnsi="Symbol" w:hint="default"/>
      </w:rPr>
    </w:lvl>
    <w:lvl w:ilvl="7" w:tplc="6312019A" w:tentative="1">
      <w:start w:val="1"/>
      <w:numFmt w:val="bullet"/>
      <w:lvlText w:val="o"/>
      <w:lvlJc w:val="left"/>
      <w:pPr>
        <w:ind w:left="5760" w:hanging="360"/>
      </w:pPr>
      <w:rPr>
        <w:rFonts w:ascii="Courier New" w:hAnsi="Courier New" w:cs="Courier New" w:hint="default"/>
      </w:rPr>
    </w:lvl>
    <w:lvl w:ilvl="8" w:tplc="EFA4F3B2" w:tentative="1">
      <w:start w:val="1"/>
      <w:numFmt w:val="bullet"/>
      <w:lvlText w:val=""/>
      <w:lvlJc w:val="left"/>
      <w:pPr>
        <w:ind w:left="6480" w:hanging="360"/>
      </w:pPr>
      <w:rPr>
        <w:rFonts w:ascii="Wingdings" w:hAnsi="Wingdings" w:hint="default"/>
      </w:rPr>
    </w:lvl>
  </w:abstractNum>
  <w:abstractNum w:abstractNumId="3" w15:restartNumberingAfterBreak="0">
    <w:nsid w:val="31D44D39"/>
    <w:multiLevelType w:val="hybridMultilevel"/>
    <w:tmpl w:val="0CF2EF44"/>
    <w:lvl w:ilvl="0" w:tplc="7DDE354A">
      <w:start w:val="1"/>
      <w:numFmt w:val="decimal"/>
      <w:lvlText w:val="%1."/>
      <w:lvlJc w:val="left"/>
      <w:pPr>
        <w:ind w:left="720" w:hanging="360"/>
      </w:pPr>
      <w:rPr>
        <w:rFonts w:hint="default"/>
        <w:b w:val="0"/>
      </w:rPr>
    </w:lvl>
    <w:lvl w:ilvl="1" w:tplc="A57C1226" w:tentative="1">
      <w:start w:val="1"/>
      <w:numFmt w:val="lowerLetter"/>
      <w:lvlText w:val="%2."/>
      <w:lvlJc w:val="left"/>
      <w:pPr>
        <w:ind w:left="1440" w:hanging="360"/>
      </w:pPr>
    </w:lvl>
    <w:lvl w:ilvl="2" w:tplc="AC26DA84" w:tentative="1">
      <w:start w:val="1"/>
      <w:numFmt w:val="lowerRoman"/>
      <w:lvlText w:val="%3."/>
      <w:lvlJc w:val="right"/>
      <w:pPr>
        <w:ind w:left="2160" w:hanging="180"/>
      </w:pPr>
    </w:lvl>
    <w:lvl w:ilvl="3" w:tplc="91D4FCB0" w:tentative="1">
      <w:start w:val="1"/>
      <w:numFmt w:val="decimal"/>
      <w:lvlText w:val="%4."/>
      <w:lvlJc w:val="left"/>
      <w:pPr>
        <w:ind w:left="2880" w:hanging="360"/>
      </w:pPr>
    </w:lvl>
    <w:lvl w:ilvl="4" w:tplc="823CBE6A" w:tentative="1">
      <w:start w:val="1"/>
      <w:numFmt w:val="lowerLetter"/>
      <w:lvlText w:val="%5."/>
      <w:lvlJc w:val="left"/>
      <w:pPr>
        <w:ind w:left="3600" w:hanging="360"/>
      </w:pPr>
    </w:lvl>
    <w:lvl w:ilvl="5" w:tplc="57E6A5F6" w:tentative="1">
      <w:start w:val="1"/>
      <w:numFmt w:val="lowerRoman"/>
      <w:lvlText w:val="%6."/>
      <w:lvlJc w:val="right"/>
      <w:pPr>
        <w:ind w:left="4320" w:hanging="180"/>
      </w:pPr>
    </w:lvl>
    <w:lvl w:ilvl="6" w:tplc="7108DE3A" w:tentative="1">
      <w:start w:val="1"/>
      <w:numFmt w:val="decimal"/>
      <w:lvlText w:val="%7."/>
      <w:lvlJc w:val="left"/>
      <w:pPr>
        <w:ind w:left="5040" w:hanging="360"/>
      </w:pPr>
    </w:lvl>
    <w:lvl w:ilvl="7" w:tplc="EA2E7C2C" w:tentative="1">
      <w:start w:val="1"/>
      <w:numFmt w:val="lowerLetter"/>
      <w:lvlText w:val="%8."/>
      <w:lvlJc w:val="left"/>
      <w:pPr>
        <w:ind w:left="5760" w:hanging="360"/>
      </w:pPr>
    </w:lvl>
    <w:lvl w:ilvl="8" w:tplc="0994AC64" w:tentative="1">
      <w:start w:val="1"/>
      <w:numFmt w:val="lowerRoman"/>
      <w:lvlText w:val="%9."/>
      <w:lvlJc w:val="right"/>
      <w:pPr>
        <w:ind w:left="6480" w:hanging="180"/>
      </w:pPr>
    </w:lvl>
  </w:abstractNum>
  <w:abstractNum w:abstractNumId="4" w15:restartNumberingAfterBreak="0">
    <w:nsid w:val="34E85697"/>
    <w:multiLevelType w:val="hybridMultilevel"/>
    <w:tmpl w:val="3E3AB2BE"/>
    <w:lvl w:ilvl="0" w:tplc="FA400D3C">
      <w:start w:val="1"/>
      <w:numFmt w:val="bullet"/>
      <w:lvlText w:val=""/>
      <w:lvlJc w:val="left"/>
      <w:pPr>
        <w:ind w:left="720" w:hanging="360"/>
      </w:pPr>
      <w:rPr>
        <w:rFonts w:ascii="Symbol" w:hAnsi="Symbol" w:hint="default"/>
      </w:rPr>
    </w:lvl>
    <w:lvl w:ilvl="1" w:tplc="01FA316A" w:tentative="1">
      <w:start w:val="1"/>
      <w:numFmt w:val="bullet"/>
      <w:lvlText w:val="o"/>
      <w:lvlJc w:val="left"/>
      <w:pPr>
        <w:ind w:left="1440" w:hanging="360"/>
      </w:pPr>
      <w:rPr>
        <w:rFonts w:ascii="Courier New" w:hAnsi="Courier New" w:cs="Courier New" w:hint="default"/>
      </w:rPr>
    </w:lvl>
    <w:lvl w:ilvl="2" w:tplc="317CC810" w:tentative="1">
      <w:start w:val="1"/>
      <w:numFmt w:val="bullet"/>
      <w:lvlText w:val=""/>
      <w:lvlJc w:val="left"/>
      <w:pPr>
        <w:ind w:left="2160" w:hanging="360"/>
      </w:pPr>
      <w:rPr>
        <w:rFonts w:ascii="Wingdings" w:hAnsi="Wingdings" w:hint="default"/>
      </w:rPr>
    </w:lvl>
    <w:lvl w:ilvl="3" w:tplc="B42C91A6" w:tentative="1">
      <w:start w:val="1"/>
      <w:numFmt w:val="bullet"/>
      <w:lvlText w:val=""/>
      <w:lvlJc w:val="left"/>
      <w:pPr>
        <w:ind w:left="2880" w:hanging="360"/>
      </w:pPr>
      <w:rPr>
        <w:rFonts w:ascii="Symbol" w:hAnsi="Symbol" w:hint="default"/>
      </w:rPr>
    </w:lvl>
    <w:lvl w:ilvl="4" w:tplc="1F649F26" w:tentative="1">
      <w:start w:val="1"/>
      <w:numFmt w:val="bullet"/>
      <w:lvlText w:val="o"/>
      <w:lvlJc w:val="left"/>
      <w:pPr>
        <w:ind w:left="3600" w:hanging="360"/>
      </w:pPr>
      <w:rPr>
        <w:rFonts w:ascii="Courier New" w:hAnsi="Courier New" w:cs="Courier New" w:hint="default"/>
      </w:rPr>
    </w:lvl>
    <w:lvl w:ilvl="5" w:tplc="0F0EF594" w:tentative="1">
      <w:start w:val="1"/>
      <w:numFmt w:val="bullet"/>
      <w:lvlText w:val=""/>
      <w:lvlJc w:val="left"/>
      <w:pPr>
        <w:ind w:left="4320" w:hanging="360"/>
      </w:pPr>
      <w:rPr>
        <w:rFonts w:ascii="Wingdings" w:hAnsi="Wingdings" w:hint="default"/>
      </w:rPr>
    </w:lvl>
    <w:lvl w:ilvl="6" w:tplc="BED69054" w:tentative="1">
      <w:start w:val="1"/>
      <w:numFmt w:val="bullet"/>
      <w:lvlText w:val=""/>
      <w:lvlJc w:val="left"/>
      <w:pPr>
        <w:ind w:left="5040" w:hanging="360"/>
      </w:pPr>
      <w:rPr>
        <w:rFonts w:ascii="Symbol" w:hAnsi="Symbol" w:hint="default"/>
      </w:rPr>
    </w:lvl>
    <w:lvl w:ilvl="7" w:tplc="93F0F0FE" w:tentative="1">
      <w:start w:val="1"/>
      <w:numFmt w:val="bullet"/>
      <w:lvlText w:val="o"/>
      <w:lvlJc w:val="left"/>
      <w:pPr>
        <w:ind w:left="5760" w:hanging="360"/>
      </w:pPr>
      <w:rPr>
        <w:rFonts w:ascii="Courier New" w:hAnsi="Courier New" w:cs="Courier New" w:hint="default"/>
      </w:rPr>
    </w:lvl>
    <w:lvl w:ilvl="8" w:tplc="EB6E8970" w:tentative="1">
      <w:start w:val="1"/>
      <w:numFmt w:val="bullet"/>
      <w:lvlText w:val=""/>
      <w:lvlJc w:val="left"/>
      <w:pPr>
        <w:ind w:left="6480" w:hanging="360"/>
      </w:pPr>
      <w:rPr>
        <w:rFonts w:ascii="Wingdings" w:hAnsi="Wingdings" w:hint="default"/>
      </w:rPr>
    </w:lvl>
  </w:abstractNum>
  <w:abstractNum w:abstractNumId="5" w15:restartNumberingAfterBreak="0">
    <w:nsid w:val="35E96F09"/>
    <w:multiLevelType w:val="hybridMultilevel"/>
    <w:tmpl w:val="FDC8824C"/>
    <w:lvl w:ilvl="0" w:tplc="4F9A5950">
      <w:numFmt w:val="bullet"/>
      <w:lvlText w:val="-"/>
      <w:lvlJc w:val="left"/>
      <w:pPr>
        <w:ind w:left="720" w:hanging="360"/>
      </w:pPr>
      <w:rPr>
        <w:rFonts w:ascii="Arial" w:eastAsiaTheme="minorHAnsi" w:hAnsi="Arial" w:cs="Arial" w:hint="default"/>
        <w:sz w:val="48"/>
      </w:rPr>
    </w:lvl>
    <w:lvl w:ilvl="1" w:tplc="C7186220" w:tentative="1">
      <w:start w:val="1"/>
      <w:numFmt w:val="bullet"/>
      <w:lvlText w:val="o"/>
      <w:lvlJc w:val="left"/>
      <w:pPr>
        <w:ind w:left="1440" w:hanging="360"/>
      </w:pPr>
      <w:rPr>
        <w:rFonts w:ascii="Courier New" w:hAnsi="Courier New" w:cs="Courier New" w:hint="default"/>
      </w:rPr>
    </w:lvl>
    <w:lvl w:ilvl="2" w:tplc="BFB4EFD6" w:tentative="1">
      <w:start w:val="1"/>
      <w:numFmt w:val="bullet"/>
      <w:lvlText w:val=""/>
      <w:lvlJc w:val="left"/>
      <w:pPr>
        <w:ind w:left="2160" w:hanging="360"/>
      </w:pPr>
      <w:rPr>
        <w:rFonts w:ascii="Wingdings" w:hAnsi="Wingdings" w:hint="default"/>
      </w:rPr>
    </w:lvl>
    <w:lvl w:ilvl="3" w:tplc="888275AE" w:tentative="1">
      <w:start w:val="1"/>
      <w:numFmt w:val="bullet"/>
      <w:lvlText w:val=""/>
      <w:lvlJc w:val="left"/>
      <w:pPr>
        <w:ind w:left="2880" w:hanging="360"/>
      </w:pPr>
      <w:rPr>
        <w:rFonts w:ascii="Symbol" w:hAnsi="Symbol" w:hint="default"/>
      </w:rPr>
    </w:lvl>
    <w:lvl w:ilvl="4" w:tplc="F96A057C" w:tentative="1">
      <w:start w:val="1"/>
      <w:numFmt w:val="bullet"/>
      <w:lvlText w:val="o"/>
      <w:lvlJc w:val="left"/>
      <w:pPr>
        <w:ind w:left="3600" w:hanging="360"/>
      </w:pPr>
      <w:rPr>
        <w:rFonts w:ascii="Courier New" w:hAnsi="Courier New" w:cs="Courier New" w:hint="default"/>
      </w:rPr>
    </w:lvl>
    <w:lvl w:ilvl="5" w:tplc="C3B0AA86" w:tentative="1">
      <w:start w:val="1"/>
      <w:numFmt w:val="bullet"/>
      <w:lvlText w:val=""/>
      <w:lvlJc w:val="left"/>
      <w:pPr>
        <w:ind w:left="4320" w:hanging="360"/>
      </w:pPr>
      <w:rPr>
        <w:rFonts w:ascii="Wingdings" w:hAnsi="Wingdings" w:hint="default"/>
      </w:rPr>
    </w:lvl>
    <w:lvl w:ilvl="6" w:tplc="6A2C94A4" w:tentative="1">
      <w:start w:val="1"/>
      <w:numFmt w:val="bullet"/>
      <w:lvlText w:val=""/>
      <w:lvlJc w:val="left"/>
      <w:pPr>
        <w:ind w:left="5040" w:hanging="360"/>
      </w:pPr>
      <w:rPr>
        <w:rFonts w:ascii="Symbol" w:hAnsi="Symbol" w:hint="default"/>
      </w:rPr>
    </w:lvl>
    <w:lvl w:ilvl="7" w:tplc="E5B63548" w:tentative="1">
      <w:start w:val="1"/>
      <w:numFmt w:val="bullet"/>
      <w:lvlText w:val="o"/>
      <w:lvlJc w:val="left"/>
      <w:pPr>
        <w:ind w:left="5760" w:hanging="360"/>
      </w:pPr>
      <w:rPr>
        <w:rFonts w:ascii="Courier New" w:hAnsi="Courier New" w:cs="Courier New" w:hint="default"/>
      </w:rPr>
    </w:lvl>
    <w:lvl w:ilvl="8" w:tplc="60DAE530" w:tentative="1">
      <w:start w:val="1"/>
      <w:numFmt w:val="bullet"/>
      <w:lvlText w:val=""/>
      <w:lvlJc w:val="left"/>
      <w:pPr>
        <w:ind w:left="6480" w:hanging="360"/>
      </w:pPr>
      <w:rPr>
        <w:rFonts w:ascii="Wingdings" w:hAnsi="Wingdings" w:hint="default"/>
      </w:rPr>
    </w:lvl>
  </w:abstractNum>
  <w:abstractNum w:abstractNumId="6" w15:restartNumberingAfterBreak="0">
    <w:nsid w:val="3E1C681D"/>
    <w:multiLevelType w:val="hybridMultilevel"/>
    <w:tmpl w:val="45183306"/>
    <w:lvl w:ilvl="0" w:tplc="4A3C770C">
      <w:start w:val="1"/>
      <w:numFmt w:val="decimal"/>
      <w:lvlText w:val="%1."/>
      <w:lvlJc w:val="left"/>
      <w:pPr>
        <w:ind w:left="720" w:hanging="360"/>
      </w:pPr>
      <w:rPr>
        <w:rFonts w:cstheme="minorHAnsi" w:hint="default"/>
        <w:sz w:val="28"/>
      </w:rPr>
    </w:lvl>
    <w:lvl w:ilvl="1" w:tplc="95B246FC" w:tentative="1">
      <w:start w:val="1"/>
      <w:numFmt w:val="lowerLetter"/>
      <w:lvlText w:val="%2."/>
      <w:lvlJc w:val="left"/>
      <w:pPr>
        <w:ind w:left="1440" w:hanging="360"/>
      </w:pPr>
    </w:lvl>
    <w:lvl w:ilvl="2" w:tplc="81507590" w:tentative="1">
      <w:start w:val="1"/>
      <w:numFmt w:val="lowerRoman"/>
      <w:lvlText w:val="%3."/>
      <w:lvlJc w:val="right"/>
      <w:pPr>
        <w:ind w:left="2160" w:hanging="180"/>
      </w:pPr>
    </w:lvl>
    <w:lvl w:ilvl="3" w:tplc="89B8DC0A" w:tentative="1">
      <w:start w:val="1"/>
      <w:numFmt w:val="decimal"/>
      <w:lvlText w:val="%4."/>
      <w:lvlJc w:val="left"/>
      <w:pPr>
        <w:ind w:left="2880" w:hanging="360"/>
      </w:pPr>
    </w:lvl>
    <w:lvl w:ilvl="4" w:tplc="FB5CB86A" w:tentative="1">
      <w:start w:val="1"/>
      <w:numFmt w:val="lowerLetter"/>
      <w:lvlText w:val="%5."/>
      <w:lvlJc w:val="left"/>
      <w:pPr>
        <w:ind w:left="3600" w:hanging="360"/>
      </w:pPr>
    </w:lvl>
    <w:lvl w:ilvl="5" w:tplc="2B8027BC" w:tentative="1">
      <w:start w:val="1"/>
      <w:numFmt w:val="lowerRoman"/>
      <w:lvlText w:val="%6."/>
      <w:lvlJc w:val="right"/>
      <w:pPr>
        <w:ind w:left="4320" w:hanging="180"/>
      </w:pPr>
    </w:lvl>
    <w:lvl w:ilvl="6" w:tplc="C6B83AE6" w:tentative="1">
      <w:start w:val="1"/>
      <w:numFmt w:val="decimal"/>
      <w:lvlText w:val="%7."/>
      <w:lvlJc w:val="left"/>
      <w:pPr>
        <w:ind w:left="5040" w:hanging="360"/>
      </w:pPr>
    </w:lvl>
    <w:lvl w:ilvl="7" w:tplc="D4204FDE" w:tentative="1">
      <w:start w:val="1"/>
      <w:numFmt w:val="lowerLetter"/>
      <w:lvlText w:val="%8."/>
      <w:lvlJc w:val="left"/>
      <w:pPr>
        <w:ind w:left="5760" w:hanging="360"/>
      </w:pPr>
    </w:lvl>
    <w:lvl w:ilvl="8" w:tplc="6DFA9A1C" w:tentative="1">
      <w:start w:val="1"/>
      <w:numFmt w:val="lowerRoman"/>
      <w:lvlText w:val="%9."/>
      <w:lvlJc w:val="right"/>
      <w:pPr>
        <w:ind w:left="6480" w:hanging="180"/>
      </w:pPr>
    </w:lvl>
  </w:abstractNum>
  <w:abstractNum w:abstractNumId="7" w15:restartNumberingAfterBreak="0">
    <w:nsid w:val="42044C8B"/>
    <w:multiLevelType w:val="hybridMultilevel"/>
    <w:tmpl w:val="78B431FA"/>
    <w:lvl w:ilvl="0" w:tplc="C75A56A4">
      <w:numFmt w:val="bullet"/>
      <w:lvlText w:val="-"/>
      <w:lvlJc w:val="left"/>
      <w:pPr>
        <w:ind w:left="720" w:hanging="360"/>
      </w:pPr>
      <w:rPr>
        <w:rFonts w:ascii="Arial" w:eastAsiaTheme="minorHAnsi" w:hAnsi="Arial" w:cs="Arial" w:hint="default"/>
        <w:sz w:val="48"/>
      </w:rPr>
    </w:lvl>
    <w:lvl w:ilvl="1" w:tplc="50CE6428" w:tentative="1">
      <w:start w:val="1"/>
      <w:numFmt w:val="bullet"/>
      <w:lvlText w:val="o"/>
      <w:lvlJc w:val="left"/>
      <w:pPr>
        <w:ind w:left="1440" w:hanging="360"/>
      </w:pPr>
      <w:rPr>
        <w:rFonts w:ascii="Courier New" w:hAnsi="Courier New" w:cs="Courier New" w:hint="default"/>
      </w:rPr>
    </w:lvl>
    <w:lvl w:ilvl="2" w:tplc="CBB8D2B4" w:tentative="1">
      <w:start w:val="1"/>
      <w:numFmt w:val="bullet"/>
      <w:lvlText w:val=""/>
      <w:lvlJc w:val="left"/>
      <w:pPr>
        <w:ind w:left="2160" w:hanging="360"/>
      </w:pPr>
      <w:rPr>
        <w:rFonts w:ascii="Wingdings" w:hAnsi="Wingdings" w:hint="default"/>
      </w:rPr>
    </w:lvl>
    <w:lvl w:ilvl="3" w:tplc="F11C54FE" w:tentative="1">
      <w:start w:val="1"/>
      <w:numFmt w:val="bullet"/>
      <w:lvlText w:val=""/>
      <w:lvlJc w:val="left"/>
      <w:pPr>
        <w:ind w:left="2880" w:hanging="360"/>
      </w:pPr>
      <w:rPr>
        <w:rFonts w:ascii="Symbol" w:hAnsi="Symbol" w:hint="default"/>
      </w:rPr>
    </w:lvl>
    <w:lvl w:ilvl="4" w:tplc="29E814AE" w:tentative="1">
      <w:start w:val="1"/>
      <w:numFmt w:val="bullet"/>
      <w:lvlText w:val="o"/>
      <w:lvlJc w:val="left"/>
      <w:pPr>
        <w:ind w:left="3600" w:hanging="360"/>
      </w:pPr>
      <w:rPr>
        <w:rFonts w:ascii="Courier New" w:hAnsi="Courier New" w:cs="Courier New" w:hint="default"/>
      </w:rPr>
    </w:lvl>
    <w:lvl w:ilvl="5" w:tplc="D5AA539E" w:tentative="1">
      <w:start w:val="1"/>
      <w:numFmt w:val="bullet"/>
      <w:lvlText w:val=""/>
      <w:lvlJc w:val="left"/>
      <w:pPr>
        <w:ind w:left="4320" w:hanging="360"/>
      </w:pPr>
      <w:rPr>
        <w:rFonts w:ascii="Wingdings" w:hAnsi="Wingdings" w:hint="default"/>
      </w:rPr>
    </w:lvl>
    <w:lvl w:ilvl="6" w:tplc="2A9ABCD0" w:tentative="1">
      <w:start w:val="1"/>
      <w:numFmt w:val="bullet"/>
      <w:lvlText w:val=""/>
      <w:lvlJc w:val="left"/>
      <w:pPr>
        <w:ind w:left="5040" w:hanging="360"/>
      </w:pPr>
      <w:rPr>
        <w:rFonts w:ascii="Symbol" w:hAnsi="Symbol" w:hint="default"/>
      </w:rPr>
    </w:lvl>
    <w:lvl w:ilvl="7" w:tplc="F2C88D60" w:tentative="1">
      <w:start w:val="1"/>
      <w:numFmt w:val="bullet"/>
      <w:lvlText w:val="o"/>
      <w:lvlJc w:val="left"/>
      <w:pPr>
        <w:ind w:left="5760" w:hanging="360"/>
      </w:pPr>
      <w:rPr>
        <w:rFonts w:ascii="Courier New" w:hAnsi="Courier New" w:cs="Courier New" w:hint="default"/>
      </w:rPr>
    </w:lvl>
    <w:lvl w:ilvl="8" w:tplc="3A380954" w:tentative="1">
      <w:start w:val="1"/>
      <w:numFmt w:val="bullet"/>
      <w:lvlText w:val=""/>
      <w:lvlJc w:val="left"/>
      <w:pPr>
        <w:ind w:left="6480" w:hanging="360"/>
      </w:pPr>
      <w:rPr>
        <w:rFonts w:ascii="Wingdings" w:hAnsi="Wingdings" w:hint="default"/>
      </w:rPr>
    </w:lvl>
  </w:abstractNum>
  <w:abstractNum w:abstractNumId="8" w15:restartNumberingAfterBreak="0">
    <w:nsid w:val="45447B53"/>
    <w:multiLevelType w:val="hybridMultilevel"/>
    <w:tmpl w:val="DE7834B6"/>
    <w:lvl w:ilvl="0" w:tplc="491077B2">
      <w:start w:val="1"/>
      <w:numFmt w:val="bullet"/>
      <w:lvlText w:val=""/>
      <w:lvlJc w:val="left"/>
      <w:pPr>
        <w:ind w:left="720" w:hanging="360"/>
      </w:pPr>
      <w:rPr>
        <w:rFonts w:ascii="Symbol" w:hAnsi="Symbol" w:hint="default"/>
      </w:rPr>
    </w:lvl>
    <w:lvl w:ilvl="1" w:tplc="85B61D46" w:tentative="1">
      <w:start w:val="1"/>
      <w:numFmt w:val="bullet"/>
      <w:lvlText w:val="o"/>
      <w:lvlJc w:val="left"/>
      <w:pPr>
        <w:ind w:left="1440" w:hanging="360"/>
      </w:pPr>
      <w:rPr>
        <w:rFonts w:ascii="Courier New" w:hAnsi="Courier New" w:cs="Courier New" w:hint="default"/>
      </w:rPr>
    </w:lvl>
    <w:lvl w:ilvl="2" w:tplc="71CAD666" w:tentative="1">
      <w:start w:val="1"/>
      <w:numFmt w:val="bullet"/>
      <w:lvlText w:val=""/>
      <w:lvlJc w:val="left"/>
      <w:pPr>
        <w:ind w:left="2160" w:hanging="360"/>
      </w:pPr>
      <w:rPr>
        <w:rFonts w:ascii="Wingdings" w:hAnsi="Wingdings" w:hint="default"/>
      </w:rPr>
    </w:lvl>
    <w:lvl w:ilvl="3" w:tplc="C368E55A" w:tentative="1">
      <w:start w:val="1"/>
      <w:numFmt w:val="bullet"/>
      <w:lvlText w:val=""/>
      <w:lvlJc w:val="left"/>
      <w:pPr>
        <w:ind w:left="2880" w:hanging="360"/>
      </w:pPr>
      <w:rPr>
        <w:rFonts w:ascii="Symbol" w:hAnsi="Symbol" w:hint="default"/>
      </w:rPr>
    </w:lvl>
    <w:lvl w:ilvl="4" w:tplc="4C76B9C0" w:tentative="1">
      <w:start w:val="1"/>
      <w:numFmt w:val="bullet"/>
      <w:lvlText w:val="o"/>
      <w:lvlJc w:val="left"/>
      <w:pPr>
        <w:ind w:left="3600" w:hanging="360"/>
      </w:pPr>
      <w:rPr>
        <w:rFonts w:ascii="Courier New" w:hAnsi="Courier New" w:cs="Courier New" w:hint="default"/>
      </w:rPr>
    </w:lvl>
    <w:lvl w:ilvl="5" w:tplc="817E55E6" w:tentative="1">
      <w:start w:val="1"/>
      <w:numFmt w:val="bullet"/>
      <w:lvlText w:val=""/>
      <w:lvlJc w:val="left"/>
      <w:pPr>
        <w:ind w:left="4320" w:hanging="360"/>
      </w:pPr>
      <w:rPr>
        <w:rFonts w:ascii="Wingdings" w:hAnsi="Wingdings" w:hint="default"/>
      </w:rPr>
    </w:lvl>
    <w:lvl w:ilvl="6" w:tplc="F4CC0036" w:tentative="1">
      <w:start w:val="1"/>
      <w:numFmt w:val="bullet"/>
      <w:lvlText w:val=""/>
      <w:lvlJc w:val="left"/>
      <w:pPr>
        <w:ind w:left="5040" w:hanging="360"/>
      </w:pPr>
      <w:rPr>
        <w:rFonts w:ascii="Symbol" w:hAnsi="Symbol" w:hint="default"/>
      </w:rPr>
    </w:lvl>
    <w:lvl w:ilvl="7" w:tplc="9A1A64F8" w:tentative="1">
      <w:start w:val="1"/>
      <w:numFmt w:val="bullet"/>
      <w:lvlText w:val="o"/>
      <w:lvlJc w:val="left"/>
      <w:pPr>
        <w:ind w:left="5760" w:hanging="360"/>
      </w:pPr>
      <w:rPr>
        <w:rFonts w:ascii="Courier New" w:hAnsi="Courier New" w:cs="Courier New" w:hint="default"/>
      </w:rPr>
    </w:lvl>
    <w:lvl w:ilvl="8" w:tplc="E174BFBE" w:tentative="1">
      <w:start w:val="1"/>
      <w:numFmt w:val="bullet"/>
      <w:lvlText w:val=""/>
      <w:lvlJc w:val="left"/>
      <w:pPr>
        <w:ind w:left="6480" w:hanging="360"/>
      </w:pPr>
      <w:rPr>
        <w:rFonts w:ascii="Wingdings" w:hAnsi="Wingdings" w:hint="default"/>
      </w:rPr>
    </w:lvl>
  </w:abstractNum>
  <w:abstractNum w:abstractNumId="9" w15:restartNumberingAfterBreak="0">
    <w:nsid w:val="4CEE7B0E"/>
    <w:multiLevelType w:val="hybridMultilevel"/>
    <w:tmpl w:val="4FE68BBA"/>
    <w:lvl w:ilvl="0" w:tplc="A8684502">
      <w:start w:val="1"/>
      <w:numFmt w:val="bullet"/>
      <w:lvlText w:val=""/>
      <w:lvlJc w:val="left"/>
      <w:pPr>
        <w:ind w:left="720" w:hanging="360"/>
      </w:pPr>
      <w:rPr>
        <w:rFonts w:ascii="Symbol" w:hAnsi="Symbol" w:hint="default"/>
      </w:rPr>
    </w:lvl>
    <w:lvl w:ilvl="1" w:tplc="E0AE10A2" w:tentative="1">
      <w:start w:val="1"/>
      <w:numFmt w:val="bullet"/>
      <w:lvlText w:val="o"/>
      <w:lvlJc w:val="left"/>
      <w:pPr>
        <w:ind w:left="1440" w:hanging="360"/>
      </w:pPr>
      <w:rPr>
        <w:rFonts w:ascii="Courier New" w:hAnsi="Courier New" w:cs="Courier New" w:hint="default"/>
      </w:rPr>
    </w:lvl>
    <w:lvl w:ilvl="2" w:tplc="808E3A42" w:tentative="1">
      <w:start w:val="1"/>
      <w:numFmt w:val="bullet"/>
      <w:lvlText w:val=""/>
      <w:lvlJc w:val="left"/>
      <w:pPr>
        <w:ind w:left="2160" w:hanging="360"/>
      </w:pPr>
      <w:rPr>
        <w:rFonts w:ascii="Wingdings" w:hAnsi="Wingdings" w:hint="default"/>
      </w:rPr>
    </w:lvl>
    <w:lvl w:ilvl="3" w:tplc="565C955C" w:tentative="1">
      <w:start w:val="1"/>
      <w:numFmt w:val="bullet"/>
      <w:lvlText w:val=""/>
      <w:lvlJc w:val="left"/>
      <w:pPr>
        <w:ind w:left="2880" w:hanging="360"/>
      </w:pPr>
      <w:rPr>
        <w:rFonts w:ascii="Symbol" w:hAnsi="Symbol" w:hint="default"/>
      </w:rPr>
    </w:lvl>
    <w:lvl w:ilvl="4" w:tplc="5DEA48FE" w:tentative="1">
      <w:start w:val="1"/>
      <w:numFmt w:val="bullet"/>
      <w:lvlText w:val="o"/>
      <w:lvlJc w:val="left"/>
      <w:pPr>
        <w:ind w:left="3600" w:hanging="360"/>
      </w:pPr>
      <w:rPr>
        <w:rFonts w:ascii="Courier New" w:hAnsi="Courier New" w:cs="Courier New" w:hint="default"/>
      </w:rPr>
    </w:lvl>
    <w:lvl w:ilvl="5" w:tplc="91D07F56" w:tentative="1">
      <w:start w:val="1"/>
      <w:numFmt w:val="bullet"/>
      <w:lvlText w:val=""/>
      <w:lvlJc w:val="left"/>
      <w:pPr>
        <w:ind w:left="4320" w:hanging="360"/>
      </w:pPr>
      <w:rPr>
        <w:rFonts w:ascii="Wingdings" w:hAnsi="Wingdings" w:hint="default"/>
      </w:rPr>
    </w:lvl>
    <w:lvl w:ilvl="6" w:tplc="73141F0C" w:tentative="1">
      <w:start w:val="1"/>
      <w:numFmt w:val="bullet"/>
      <w:lvlText w:val=""/>
      <w:lvlJc w:val="left"/>
      <w:pPr>
        <w:ind w:left="5040" w:hanging="360"/>
      </w:pPr>
      <w:rPr>
        <w:rFonts w:ascii="Symbol" w:hAnsi="Symbol" w:hint="default"/>
      </w:rPr>
    </w:lvl>
    <w:lvl w:ilvl="7" w:tplc="92E61B96" w:tentative="1">
      <w:start w:val="1"/>
      <w:numFmt w:val="bullet"/>
      <w:lvlText w:val="o"/>
      <w:lvlJc w:val="left"/>
      <w:pPr>
        <w:ind w:left="5760" w:hanging="360"/>
      </w:pPr>
      <w:rPr>
        <w:rFonts w:ascii="Courier New" w:hAnsi="Courier New" w:cs="Courier New" w:hint="default"/>
      </w:rPr>
    </w:lvl>
    <w:lvl w:ilvl="8" w:tplc="A9BAE100" w:tentative="1">
      <w:start w:val="1"/>
      <w:numFmt w:val="bullet"/>
      <w:lvlText w:val=""/>
      <w:lvlJc w:val="left"/>
      <w:pPr>
        <w:ind w:left="6480" w:hanging="360"/>
      </w:pPr>
      <w:rPr>
        <w:rFonts w:ascii="Wingdings" w:hAnsi="Wingdings" w:hint="default"/>
      </w:rPr>
    </w:lvl>
  </w:abstractNum>
  <w:abstractNum w:abstractNumId="10" w15:restartNumberingAfterBreak="0">
    <w:nsid w:val="5303688A"/>
    <w:multiLevelType w:val="hybridMultilevel"/>
    <w:tmpl w:val="DA2420EA"/>
    <w:lvl w:ilvl="0" w:tplc="BCB02AB4">
      <w:start w:val="1"/>
      <w:numFmt w:val="bullet"/>
      <w:lvlText w:val=""/>
      <w:lvlJc w:val="left"/>
      <w:pPr>
        <w:ind w:left="360" w:hanging="360"/>
      </w:pPr>
      <w:rPr>
        <w:rFonts w:ascii="Symbol" w:hAnsi="Symbol" w:hint="default"/>
      </w:rPr>
    </w:lvl>
    <w:lvl w:ilvl="1" w:tplc="BA7CCF52">
      <w:start w:val="1"/>
      <w:numFmt w:val="bullet"/>
      <w:lvlText w:val="o"/>
      <w:lvlJc w:val="left"/>
      <w:pPr>
        <w:ind w:left="1080" w:hanging="360"/>
      </w:pPr>
      <w:rPr>
        <w:rFonts w:ascii="Courier New" w:hAnsi="Courier New" w:cs="Courier New" w:hint="default"/>
      </w:rPr>
    </w:lvl>
    <w:lvl w:ilvl="2" w:tplc="34F04A32" w:tentative="1">
      <w:start w:val="1"/>
      <w:numFmt w:val="bullet"/>
      <w:lvlText w:val=""/>
      <w:lvlJc w:val="left"/>
      <w:pPr>
        <w:ind w:left="1800" w:hanging="360"/>
      </w:pPr>
      <w:rPr>
        <w:rFonts w:ascii="Wingdings" w:hAnsi="Wingdings" w:hint="default"/>
      </w:rPr>
    </w:lvl>
    <w:lvl w:ilvl="3" w:tplc="D2D60C9E" w:tentative="1">
      <w:start w:val="1"/>
      <w:numFmt w:val="bullet"/>
      <w:lvlText w:val=""/>
      <w:lvlJc w:val="left"/>
      <w:pPr>
        <w:ind w:left="2520" w:hanging="360"/>
      </w:pPr>
      <w:rPr>
        <w:rFonts w:ascii="Symbol" w:hAnsi="Symbol" w:hint="default"/>
      </w:rPr>
    </w:lvl>
    <w:lvl w:ilvl="4" w:tplc="59245194" w:tentative="1">
      <w:start w:val="1"/>
      <w:numFmt w:val="bullet"/>
      <w:lvlText w:val="o"/>
      <w:lvlJc w:val="left"/>
      <w:pPr>
        <w:ind w:left="3240" w:hanging="360"/>
      </w:pPr>
      <w:rPr>
        <w:rFonts w:ascii="Courier New" w:hAnsi="Courier New" w:cs="Courier New" w:hint="default"/>
      </w:rPr>
    </w:lvl>
    <w:lvl w:ilvl="5" w:tplc="FD5EB226" w:tentative="1">
      <w:start w:val="1"/>
      <w:numFmt w:val="bullet"/>
      <w:lvlText w:val=""/>
      <w:lvlJc w:val="left"/>
      <w:pPr>
        <w:ind w:left="3960" w:hanging="360"/>
      </w:pPr>
      <w:rPr>
        <w:rFonts w:ascii="Wingdings" w:hAnsi="Wingdings" w:hint="default"/>
      </w:rPr>
    </w:lvl>
    <w:lvl w:ilvl="6" w:tplc="EACC5A26" w:tentative="1">
      <w:start w:val="1"/>
      <w:numFmt w:val="bullet"/>
      <w:lvlText w:val=""/>
      <w:lvlJc w:val="left"/>
      <w:pPr>
        <w:ind w:left="4680" w:hanging="360"/>
      </w:pPr>
      <w:rPr>
        <w:rFonts w:ascii="Symbol" w:hAnsi="Symbol" w:hint="default"/>
      </w:rPr>
    </w:lvl>
    <w:lvl w:ilvl="7" w:tplc="F9CE0422" w:tentative="1">
      <w:start w:val="1"/>
      <w:numFmt w:val="bullet"/>
      <w:lvlText w:val="o"/>
      <w:lvlJc w:val="left"/>
      <w:pPr>
        <w:ind w:left="5400" w:hanging="360"/>
      </w:pPr>
      <w:rPr>
        <w:rFonts w:ascii="Courier New" w:hAnsi="Courier New" w:cs="Courier New" w:hint="default"/>
      </w:rPr>
    </w:lvl>
    <w:lvl w:ilvl="8" w:tplc="D7463FDC" w:tentative="1">
      <w:start w:val="1"/>
      <w:numFmt w:val="bullet"/>
      <w:lvlText w:val=""/>
      <w:lvlJc w:val="left"/>
      <w:pPr>
        <w:ind w:left="6120" w:hanging="360"/>
      </w:pPr>
      <w:rPr>
        <w:rFonts w:ascii="Wingdings" w:hAnsi="Wingdings" w:hint="default"/>
      </w:rPr>
    </w:lvl>
  </w:abstractNum>
  <w:abstractNum w:abstractNumId="11" w15:restartNumberingAfterBreak="0">
    <w:nsid w:val="55C65277"/>
    <w:multiLevelType w:val="multilevel"/>
    <w:tmpl w:val="77E61D12"/>
    <w:numStyleLink w:val="QLSMultilevelList"/>
  </w:abstractNum>
  <w:abstractNum w:abstractNumId="12"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13" w15:restartNumberingAfterBreak="0">
    <w:nsid w:val="5E5641B5"/>
    <w:multiLevelType w:val="hybridMultilevel"/>
    <w:tmpl w:val="4106D474"/>
    <w:lvl w:ilvl="0" w:tplc="EF5AD6DC">
      <w:start w:val="1"/>
      <w:numFmt w:val="bullet"/>
      <w:lvlText w:val=""/>
      <w:lvlJc w:val="left"/>
      <w:pPr>
        <w:ind w:left="720" w:hanging="360"/>
      </w:pPr>
      <w:rPr>
        <w:rFonts w:ascii="Symbol" w:hAnsi="Symbol" w:hint="default"/>
      </w:rPr>
    </w:lvl>
    <w:lvl w:ilvl="1" w:tplc="55202B5A">
      <w:start w:val="1"/>
      <w:numFmt w:val="bullet"/>
      <w:lvlText w:val="o"/>
      <w:lvlJc w:val="left"/>
      <w:pPr>
        <w:ind w:left="1440" w:hanging="360"/>
      </w:pPr>
      <w:rPr>
        <w:rFonts w:ascii="Courier New" w:hAnsi="Courier New" w:cs="Courier New" w:hint="default"/>
      </w:rPr>
    </w:lvl>
    <w:lvl w:ilvl="2" w:tplc="84C4B864">
      <w:start w:val="7"/>
      <w:numFmt w:val="bullet"/>
      <w:lvlText w:val="-"/>
      <w:lvlJc w:val="left"/>
      <w:pPr>
        <w:ind w:left="2160" w:hanging="360"/>
      </w:pPr>
      <w:rPr>
        <w:rFonts w:ascii="Calibri" w:eastAsia="Calibri" w:hAnsi="Calibri" w:cs="Calibri" w:hint="default"/>
      </w:rPr>
    </w:lvl>
    <w:lvl w:ilvl="3" w:tplc="46AA3F28" w:tentative="1">
      <w:start w:val="1"/>
      <w:numFmt w:val="bullet"/>
      <w:lvlText w:val=""/>
      <w:lvlJc w:val="left"/>
      <w:pPr>
        <w:ind w:left="2880" w:hanging="360"/>
      </w:pPr>
      <w:rPr>
        <w:rFonts w:ascii="Symbol" w:hAnsi="Symbol" w:hint="default"/>
      </w:rPr>
    </w:lvl>
    <w:lvl w:ilvl="4" w:tplc="56264D60" w:tentative="1">
      <w:start w:val="1"/>
      <w:numFmt w:val="bullet"/>
      <w:lvlText w:val="o"/>
      <w:lvlJc w:val="left"/>
      <w:pPr>
        <w:ind w:left="3600" w:hanging="360"/>
      </w:pPr>
      <w:rPr>
        <w:rFonts w:ascii="Courier New" w:hAnsi="Courier New" w:cs="Courier New" w:hint="default"/>
      </w:rPr>
    </w:lvl>
    <w:lvl w:ilvl="5" w:tplc="B3600A16" w:tentative="1">
      <w:start w:val="1"/>
      <w:numFmt w:val="bullet"/>
      <w:lvlText w:val=""/>
      <w:lvlJc w:val="left"/>
      <w:pPr>
        <w:ind w:left="4320" w:hanging="360"/>
      </w:pPr>
      <w:rPr>
        <w:rFonts w:ascii="Wingdings" w:hAnsi="Wingdings" w:hint="default"/>
      </w:rPr>
    </w:lvl>
    <w:lvl w:ilvl="6" w:tplc="4838DBE4" w:tentative="1">
      <w:start w:val="1"/>
      <w:numFmt w:val="bullet"/>
      <w:lvlText w:val=""/>
      <w:lvlJc w:val="left"/>
      <w:pPr>
        <w:ind w:left="5040" w:hanging="360"/>
      </w:pPr>
      <w:rPr>
        <w:rFonts w:ascii="Symbol" w:hAnsi="Symbol" w:hint="default"/>
      </w:rPr>
    </w:lvl>
    <w:lvl w:ilvl="7" w:tplc="6F824B60" w:tentative="1">
      <w:start w:val="1"/>
      <w:numFmt w:val="bullet"/>
      <w:lvlText w:val="o"/>
      <w:lvlJc w:val="left"/>
      <w:pPr>
        <w:ind w:left="5760" w:hanging="360"/>
      </w:pPr>
      <w:rPr>
        <w:rFonts w:ascii="Courier New" w:hAnsi="Courier New" w:cs="Courier New" w:hint="default"/>
      </w:rPr>
    </w:lvl>
    <w:lvl w:ilvl="8" w:tplc="1BF4B310" w:tentative="1">
      <w:start w:val="1"/>
      <w:numFmt w:val="bullet"/>
      <w:lvlText w:val=""/>
      <w:lvlJc w:val="left"/>
      <w:pPr>
        <w:ind w:left="6480" w:hanging="360"/>
      </w:pPr>
      <w:rPr>
        <w:rFonts w:ascii="Wingdings" w:hAnsi="Wingdings" w:hint="default"/>
      </w:rPr>
    </w:lvl>
  </w:abstractNum>
  <w:abstractNum w:abstractNumId="14" w15:restartNumberingAfterBreak="0">
    <w:nsid w:val="60B379FC"/>
    <w:multiLevelType w:val="hybridMultilevel"/>
    <w:tmpl w:val="06204C18"/>
    <w:lvl w:ilvl="0" w:tplc="D7A6ACA0">
      <w:start w:val="1"/>
      <w:numFmt w:val="decimal"/>
      <w:lvlText w:val="%1."/>
      <w:lvlJc w:val="left"/>
      <w:pPr>
        <w:ind w:left="720" w:hanging="360"/>
      </w:pPr>
      <w:rPr>
        <w:rFonts w:hint="default"/>
      </w:rPr>
    </w:lvl>
    <w:lvl w:ilvl="1" w:tplc="14E4F08C">
      <w:start w:val="1"/>
      <w:numFmt w:val="bullet"/>
      <w:lvlText w:val=""/>
      <w:lvlJc w:val="left"/>
      <w:pPr>
        <w:ind w:left="1440" w:hanging="360"/>
      </w:pPr>
      <w:rPr>
        <w:rFonts w:ascii="Symbol" w:hAnsi="Symbol" w:hint="default"/>
      </w:rPr>
    </w:lvl>
    <w:lvl w:ilvl="2" w:tplc="E766CE42" w:tentative="1">
      <w:start w:val="1"/>
      <w:numFmt w:val="lowerRoman"/>
      <w:lvlText w:val="%3."/>
      <w:lvlJc w:val="right"/>
      <w:pPr>
        <w:ind w:left="2160" w:hanging="180"/>
      </w:pPr>
    </w:lvl>
    <w:lvl w:ilvl="3" w:tplc="4AE6C0E8" w:tentative="1">
      <w:start w:val="1"/>
      <w:numFmt w:val="decimal"/>
      <w:lvlText w:val="%4."/>
      <w:lvlJc w:val="left"/>
      <w:pPr>
        <w:ind w:left="2880" w:hanging="360"/>
      </w:pPr>
    </w:lvl>
    <w:lvl w:ilvl="4" w:tplc="3202DC90" w:tentative="1">
      <w:start w:val="1"/>
      <w:numFmt w:val="lowerLetter"/>
      <w:lvlText w:val="%5."/>
      <w:lvlJc w:val="left"/>
      <w:pPr>
        <w:ind w:left="3600" w:hanging="360"/>
      </w:pPr>
    </w:lvl>
    <w:lvl w:ilvl="5" w:tplc="310E7438" w:tentative="1">
      <w:start w:val="1"/>
      <w:numFmt w:val="lowerRoman"/>
      <w:lvlText w:val="%6."/>
      <w:lvlJc w:val="right"/>
      <w:pPr>
        <w:ind w:left="4320" w:hanging="180"/>
      </w:pPr>
    </w:lvl>
    <w:lvl w:ilvl="6" w:tplc="1B24A4AA" w:tentative="1">
      <w:start w:val="1"/>
      <w:numFmt w:val="decimal"/>
      <w:lvlText w:val="%7."/>
      <w:lvlJc w:val="left"/>
      <w:pPr>
        <w:ind w:left="5040" w:hanging="360"/>
      </w:pPr>
    </w:lvl>
    <w:lvl w:ilvl="7" w:tplc="7C74F3EC" w:tentative="1">
      <w:start w:val="1"/>
      <w:numFmt w:val="lowerLetter"/>
      <w:lvlText w:val="%8."/>
      <w:lvlJc w:val="left"/>
      <w:pPr>
        <w:ind w:left="5760" w:hanging="360"/>
      </w:pPr>
    </w:lvl>
    <w:lvl w:ilvl="8" w:tplc="67A0FC9C" w:tentative="1">
      <w:start w:val="1"/>
      <w:numFmt w:val="lowerRoman"/>
      <w:lvlText w:val="%9."/>
      <w:lvlJc w:val="right"/>
      <w:pPr>
        <w:ind w:left="6480" w:hanging="180"/>
      </w:pPr>
    </w:lvl>
  </w:abstractNum>
  <w:abstractNum w:abstractNumId="15" w15:restartNumberingAfterBreak="0">
    <w:nsid w:val="60D5149F"/>
    <w:multiLevelType w:val="hybridMultilevel"/>
    <w:tmpl w:val="88F488C2"/>
    <w:lvl w:ilvl="0" w:tplc="7340F194">
      <w:start w:val="1"/>
      <w:numFmt w:val="bullet"/>
      <w:lvlText w:val=""/>
      <w:lvlJc w:val="left"/>
      <w:pPr>
        <w:ind w:left="720" w:hanging="360"/>
      </w:pPr>
      <w:rPr>
        <w:rFonts w:ascii="Symbol" w:hAnsi="Symbol" w:hint="default"/>
      </w:rPr>
    </w:lvl>
    <w:lvl w:ilvl="1" w:tplc="6D1C3C06">
      <w:start w:val="1"/>
      <w:numFmt w:val="bullet"/>
      <w:lvlText w:val="o"/>
      <w:lvlJc w:val="left"/>
      <w:pPr>
        <w:ind w:left="1440" w:hanging="360"/>
      </w:pPr>
      <w:rPr>
        <w:rFonts w:ascii="Courier New" w:hAnsi="Courier New" w:cs="Courier New" w:hint="default"/>
      </w:rPr>
    </w:lvl>
    <w:lvl w:ilvl="2" w:tplc="1B1ECF84">
      <w:start w:val="1"/>
      <w:numFmt w:val="bullet"/>
      <w:lvlText w:val=""/>
      <w:lvlJc w:val="left"/>
      <w:pPr>
        <w:ind w:left="2160" w:hanging="360"/>
      </w:pPr>
      <w:rPr>
        <w:rFonts w:ascii="Wingdings" w:hAnsi="Wingdings" w:hint="default"/>
      </w:rPr>
    </w:lvl>
    <w:lvl w:ilvl="3" w:tplc="A32A1E04">
      <w:start w:val="1"/>
      <w:numFmt w:val="bullet"/>
      <w:lvlText w:val=""/>
      <w:lvlJc w:val="left"/>
      <w:pPr>
        <w:ind w:left="2880" w:hanging="360"/>
      </w:pPr>
      <w:rPr>
        <w:rFonts w:ascii="Symbol" w:hAnsi="Symbol" w:hint="default"/>
      </w:rPr>
    </w:lvl>
    <w:lvl w:ilvl="4" w:tplc="F3F45EEA">
      <w:start w:val="1"/>
      <w:numFmt w:val="bullet"/>
      <w:lvlText w:val="o"/>
      <w:lvlJc w:val="left"/>
      <w:pPr>
        <w:ind w:left="3600" w:hanging="360"/>
      </w:pPr>
      <w:rPr>
        <w:rFonts w:ascii="Courier New" w:hAnsi="Courier New" w:cs="Courier New" w:hint="default"/>
      </w:rPr>
    </w:lvl>
    <w:lvl w:ilvl="5" w:tplc="8AD0D852">
      <w:start w:val="1"/>
      <w:numFmt w:val="bullet"/>
      <w:lvlText w:val=""/>
      <w:lvlJc w:val="left"/>
      <w:pPr>
        <w:ind w:left="4320" w:hanging="360"/>
      </w:pPr>
      <w:rPr>
        <w:rFonts w:ascii="Wingdings" w:hAnsi="Wingdings" w:hint="default"/>
      </w:rPr>
    </w:lvl>
    <w:lvl w:ilvl="6" w:tplc="55CE41E0">
      <w:start w:val="1"/>
      <w:numFmt w:val="bullet"/>
      <w:lvlText w:val=""/>
      <w:lvlJc w:val="left"/>
      <w:pPr>
        <w:ind w:left="5040" w:hanging="360"/>
      </w:pPr>
      <w:rPr>
        <w:rFonts w:ascii="Symbol" w:hAnsi="Symbol" w:hint="default"/>
      </w:rPr>
    </w:lvl>
    <w:lvl w:ilvl="7" w:tplc="C1B2404E">
      <w:start w:val="1"/>
      <w:numFmt w:val="bullet"/>
      <w:lvlText w:val="o"/>
      <w:lvlJc w:val="left"/>
      <w:pPr>
        <w:ind w:left="5760" w:hanging="360"/>
      </w:pPr>
      <w:rPr>
        <w:rFonts w:ascii="Courier New" w:hAnsi="Courier New" w:cs="Courier New" w:hint="default"/>
      </w:rPr>
    </w:lvl>
    <w:lvl w:ilvl="8" w:tplc="8340A3D8">
      <w:start w:val="1"/>
      <w:numFmt w:val="bullet"/>
      <w:lvlText w:val=""/>
      <w:lvlJc w:val="left"/>
      <w:pPr>
        <w:ind w:left="6480" w:hanging="360"/>
      </w:pPr>
      <w:rPr>
        <w:rFonts w:ascii="Wingdings" w:hAnsi="Wingdings" w:hint="default"/>
      </w:rPr>
    </w:lvl>
  </w:abstractNum>
  <w:abstractNum w:abstractNumId="16" w15:restartNumberingAfterBreak="0">
    <w:nsid w:val="64030931"/>
    <w:multiLevelType w:val="hybridMultilevel"/>
    <w:tmpl w:val="A3929E5E"/>
    <w:lvl w:ilvl="0" w:tplc="E64A6C9C">
      <w:start w:val="1"/>
      <w:numFmt w:val="decimal"/>
      <w:lvlText w:val="%1."/>
      <w:lvlJc w:val="left"/>
      <w:pPr>
        <w:ind w:left="720" w:hanging="360"/>
      </w:pPr>
    </w:lvl>
    <w:lvl w:ilvl="1" w:tplc="00ECC582">
      <w:start w:val="1"/>
      <w:numFmt w:val="lowerLetter"/>
      <w:lvlText w:val="%2."/>
      <w:lvlJc w:val="left"/>
      <w:pPr>
        <w:ind w:left="1440" w:hanging="360"/>
      </w:pPr>
    </w:lvl>
    <w:lvl w:ilvl="2" w:tplc="B88C6508" w:tentative="1">
      <w:start w:val="1"/>
      <w:numFmt w:val="lowerRoman"/>
      <w:lvlText w:val="%3."/>
      <w:lvlJc w:val="right"/>
      <w:pPr>
        <w:ind w:left="2160" w:hanging="180"/>
      </w:pPr>
    </w:lvl>
    <w:lvl w:ilvl="3" w:tplc="6C80D2A4" w:tentative="1">
      <w:start w:val="1"/>
      <w:numFmt w:val="decimal"/>
      <w:lvlText w:val="%4."/>
      <w:lvlJc w:val="left"/>
      <w:pPr>
        <w:ind w:left="2880" w:hanging="360"/>
      </w:pPr>
    </w:lvl>
    <w:lvl w:ilvl="4" w:tplc="6658D434" w:tentative="1">
      <w:start w:val="1"/>
      <w:numFmt w:val="lowerLetter"/>
      <w:lvlText w:val="%5."/>
      <w:lvlJc w:val="left"/>
      <w:pPr>
        <w:ind w:left="3600" w:hanging="360"/>
      </w:pPr>
    </w:lvl>
    <w:lvl w:ilvl="5" w:tplc="9084B5C0" w:tentative="1">
      <w:start w:val="1"/>
      <w:numFmt w:val="lowerRoman"/>
      <w:lvlText w:val="%6."/>
      <w:lvlJc w:val="right"/>
      <w:pPr>
        <w:ind w:left="4320" w:hanging="180"/>
      </w:pPr>
    </w:lvl>
    <w:lvl w:ilvl="6" w:tplc="37F644C0" w:tentative="1">
      <w:start w:val="1"/>
      <w:numFmt w:val="decimal"/>
      <w:lvlText w:val="%7."/>
      <w:lvlJc w:val="left"/>
      <w:pPr>
        <w:ind w:left="5040" w:hanging="360"/>
      </w:pPr>
    </w:lvl>
    <w:lvl w:ilvl="7" w:tplc="EBE0B056" w:tentative="1">
      <w:start w:val="1"/>
      <w:numFmt w:val="lowerLetter"/>
      <w:lvlText w:val="%8."/>
      <w:lvlJc w:val="left"/>
      <w:pPr>
        <w:ind w:left="5760" w:hanging="360"/>
      </w:pPr>
    </w:lvl>
    <w:lvl w:ilvl="8" w:tplc="5B04FA5C" w:tentative="1">
      <w:start w:val="1"/>
      <w:numFmt w:val="lowerRoman"/>
      <w:lvlText w:val="%9."/>
      <w:lvlJc w:val="right"/>
      <w:pPr>
        <w:ind w:left="6480" w:hanging="180"/>
      </w:pPr>
    </w:lvl>
  </w:abstractNum>
  <w:abstractNum w:abstractNumId="17" w15:restartNumberingAfterBreak="0">
    <w:nsid w:val="69C870D2"/>
    <w:multiLevelType w:val="hybridMultilevel"/>
    <w:tmpl w:val="06A682A6"/>
    <w:lvl w:ilvl="0" w:tplc="5524D82C">
      <w:start w:val="1"/>
      <w:numFmt w:val="bullet"/>
      <w:lvlText w:val=""/>
      <w:lvlJc w:val="left"/>
      <w:pPr>
        <w:ind w:left="720" w:hanging="360"/>
      </w:pPr>
      <w:rPr>
        <w:rFonts w:ascii="Symbol" w:hAnsi="Symbol" w:hint="default"/>
      </w:rPr>
    </w:lvl>
    <w:lvl w:ilvl="1" w:tplc="C22A5978" w:tentative="1">
      <w:start w:val="1"/>
      <w:numFmt w:val="bullet"/>
      <w:lvlText w:val="o"/>
      <w:lvlJc w:val="left"/>
      <w:pPr>
        <w:ind w:left="1440" w:hanging="360"/>
      </w:pPr>
      <w:rPr>
        <w:rFonts w:ascii="Courier New" w:hAnsi="Courier New" w:cs="Courier New" w:hint="default"/>
      </w:rPr>
    </w:lvl>
    <w:lvl w:ilvl="2" w:tplc="C8F4D124" w:tentative="1">
      <w:start w:val="1"/>
      <w:numFmt w:val="bullet"/>
      <w:lvlText w:val=""/>
      <w:lvlJc w:val="left"/>
      <w:pPr>
        <w:ind w:left="2160" w:hanging="360"/>
      </w:pPr>
      <w:rPr>
        <w:rFonts w:ascii="Wingdings" w:hAnsi="Wingdings" w:hint="default"/>
      </w:rPr>
    </w:lvl>
    <w:lvl w:ilvl="3" w:tplc="F05A5E2E" w:tentative="1">
      <w:start w:val="1"/>
      <w:numFmt w:val="bullet"/>
      <w:lvlText w:val=""/>
      <w:lvlJc w:val="left"/>
      <w:pPr>
        <w:ind w:left="2880" w:hanging="360"/>
      </w:pPr>
      <w:rPr>
        <w:rFonts w:ascii="Symbol" w:hAnsi="Symbol" w:hint="default"/>
      </w:rPr>
    </w:lvl>
    <w:lvl w:ilvl="4" w:tplc="A3D46B04" w:tentative="1">
      <w:start w:val="1"/>
      <w:numFmt w:val="bullet"/>
      <w:lvlText w:val="o"/>
      <w:lvlJc w:val="left"/>
      <w:pPr>
        <w:ind w:left="3600" w:hanging="360"/>
      </w:pPr>
      <w:rPr>
        <w:rFonts w:ascii="Courier New" w:hAnsi="Courier New" w:cs="Courier New" w:hint="default"/>
      </w:rPr>
    </w:lvl>
    <w:lvl w:ilvl="5" w:tplc="DA24337A" w:tentative="1">
      <w:start w:val="1"/>
      <w:numFmt w:val="bullet"/>
      <w:lvlText w:val=""/>
      <w:lvlJc w:val="left"/>
      <w:pPr>
        <w:ind w:left="4320" w:hanging="360"/>
      </w:pPr>
      <w:rPr>
        <w:rFonts w:ascii="Wingdings" w:hAnsi="Wingdings" w:hint="default"/>
      </w:rPr>
    </w:lvl>
    <w:lvl w:ilvl="6" w:tplc="175A52FA" w:tentative="1">
      <w:start w:val="1"/>
      <w:numFmt w:val="bullet"/>
      <w:lvlText w:val=""/>
      <w:lvlJc w:val="left"/>
      <w:pPr>
        <w:ind w:left="5040" w:hanging="360"/>
      </w:pPr>
      <w:rPr>
        <w:rFonts w:ascii="Symbol" w:hAnsi="Symbol" w:hint="default"/>
      </w:rPr>
    </w:lvl>
    <w:lvl w:ilvl="7" w:tplc="BBC2845A" w:tentative="1">
      <w:start w:val="1"/>
      <w:numFmt w:val="bullet"/>
      <w:lvlText w:val="o"/>
      <w:lvlJc w:val="left"/>
      <w:pPr>
        <w:ind w:left="5760" w:hanging="360"/>
      </w:pPr>
      <w:rPr>
        <w:rFonts w:ascii="Courier New" w:hAnsi="Courier New" w:cs="Courier New" w:hint="default"/>
      </w:rPr>
    </w:lvl>
    <w:lvl w:ilvl="8" w:tplc="EB269AD8" w:tentative="1">
      <w:start w:val="1"/>
      <w:numFmt w:val="bullet"/>
      <w:lvlText w:val=""/>
      <w:lvlJc w:val="left"/>
      <w:pPr>
        <w:ind w:left="6480" w:hanging="360"/>
      </w:pPr>
      <w:rPr>
        <w:rFonts w:ascii="Wingdings" w:hAnsi="Wingdings" w:hint="default"/>
      </w:rPr>
    </w:lvl>
  </w:abstractNum>
  <w:abstractNum w:abstractNumId="18" w15:restartNumberingAfterBreak="0">
    <w:nsid w:val="76405262"/>
    <w:multiLevelType w:val="hybridMultilevel"/>
    <w:tmpl w:val="5D306CA0"/>
    <w:lvl w:ilvl="0" w:tplc="2E501D30">
      <w:start w:val="1"/>
      <w:numFmt w:val="bullet"/>
      <w:lvlText w:val=""/>
      <w:lvlJc w:val="left"/>
      <w:pPr>
        <w:ind w:left="720" w:hanging="360"/>
      </w:pPr>
      <w:rPr>
        <w:rFonts w:ascii="Symbol" w:hAnsi="Symbol" w:hint="default"/>
      </w:rPr>
    </w:lvl>
    <w:lvl w:ilvl="1" w:tplc="20F4799A" w:tentative="1">
      <w:start w:val="1"/>
      <w:numFmt w:val="bullet"/>
      <w:lvlText w:val="o"/>
      <w:lvlJc w:val="left"/>
      <w:pPr>
        <w:ind w:left="1440" w:hanging="360"/>
      </w:pPr>
      <w:rPr>
        <w:rFonts w:ascii="Courier New" w:hAnsi="Courier New" w:cs="Courier New" w:hint="default"/>
      </w:rPr>
    </w:lvl>
    <w:lvl w:ilvl="2" w:tplc="ADF074CC" w:tentative="1">
      <w:start w:val="1"/>
      <w:numFmt w:val="bullet"/>
      <w:lvlText w:val=""/>
      <w:lvlJc w:val="left"/>
      <w:pPr>
        <w:ind w:left="2160" w:hanging="360"/>
      </w:pPr>
      <w:rPr>
        <w:rFonts w:ascii="Wingdings" w:hAnsi="Wingdings" w:hint="default"/>
      </w:rPr>
    </w:lvl>
    <w:lvl w:ilvl="3" w:tplc="53BA72CA" w:tentative="1">
      <w:start w:val="1"/>
      <w:numFmt w:val="bullet"/>
      <w:lvlText w:val=""/>
      <w:lvlJc w:val="left"/>
      <w:pPr>
        <w:ind w:left="2880" w:hanging="360"/>
      </w:pPr>
      <w:rPr>
        <w:rFonts w:ascii="Symbol" w:hAnsi="Symbol" w:hint="default"/>
      </w:rPr>
    </w:lvl>
    <w:lvl w:ilvl="4" w:tplc="1BC254BE" w:tentative="1">
      <w:start w:val="1"/>
      <w:numFmt w:val="bullet"/>
      <w:lvlText w:val="o"/>
      <w:lvlJc w:val="left"/>
      <w:pPr>
        <w:ind w:left="3600" w:hanging="360"/>
      </w:pPr>
      <w:rPr>
        <w:rFonts w:ascii="Courier New" w:hAnsi="Courier New" w:cs="Courier New" w:hint="default"/>
      </w:rPr>
    </w:lvl>
    <w:lvl w:ilvl="5" w:tplc="92D2F348" w:tentative="1">
      <w:start w:val="1"/>
      <w:numFmt w:val="bullet"/>
      <w:lvlText w:val=""/>
      <w:lvlJc w:val="left"/>
      <w:pPr>
        <w:ind w:left="4320" w:hanging="360"/>
      </w:pPr>
      <w:rPr>
        <w:rFonts w:ascii="Wingdings" w:hAnsi="Wingdings" w:hint="default"/>
      </w:rPr>
    </w:lvl>
    <w:lvl w:ilvl="6" w:tplc="D2FA8066" w:tentative="1">
      <w:start w:val="1"/>
      <w:numFmt w:val="bullet"/>
      <w:lvlText w:val=""/>
      <w:lvlJc w:val="left"/>
      <w:pPr>
        <w:ind w:left="5040" w:hanging="360"/>
      </w:pPr>
      <w:rPr>
        <w:rFonts w:ascii="Symbol" w:hAnsi="Symbol" w:hint="default"/>
      </w:rPr>
    </w:lvl>
    <w:lvl w:ilvl="7" w:tplc="3E162388" w:tentative="1">
      <w:start w:val="1"/>
      <w:numFmt w:val="bullet"/>
      <w:lvlText w:val="o"/>
      <w:lvlJc w:val="left"/>
      <w:pPr>
        <w:ind w:left="5760" w:hanging="360"/>
      </w:pPr>
      <w:rPr>
        <w:rFonts w:ascii="Courier New" w:hAnsi="Courier New" w:cs="Courier New" w:hint="default"/>
      </w:rPr>
    </w:lvl>
    <w:lvl w:ilvl="8" w:tplc="6006379A" w:tentative="1">
      <w:start w:val="1"/>
      <w:numFmt w:val="bullet"/>
      <w:lvlText w:val=""/>
      <w:lvlJc w:val="left"/>
      <w:pPr>
        <w:ind w:left="6480" w:hanging="360"/>
      </w:pPr>
      <w:rPr>
        <w:rFonts w:ascii="Wingdings" w:hAnsi="Wingdings" w:hint="default"/>
      </w:rPr>
    </w:lvl>
  </w:abstractNum>
  <w:abstractNum w:abstractNumId="19" w15:restartNumberingAfterBreak="0">
    <w:nsid w:val="7F9B295D"/>
    <w:multiLevelType w:val="hybridMultilevel"/>
    <w:tmpl w:val="5F50EEE0"/>
    <w:lvl w:ilvl="0" w:tplc="C05281A2">
      <w:start w:val="1"/>
      <w:numFmt w:val="decimal"/>
      <w:lvlText w:val="%1."/>
      <w:lvlJc w:val="left"/>
      <w:pPr>
        <w:ind w:left="720" w:hanging="360"/>
      </w:pPr>
      <w:rPr>
        <w:rFonts w:hint="default"/>
      </w:rPr>
    </w:lvl>
    <w:lvl w:ilvl="1" w:tplc="9F5AD99A" w:tentative="1">
      <w:start w:val="1"/>
      <w:numFmt w:val="lowerLetter"/>
      <w:lvlText w:val="%2."/>
      <w:lvlJc w:val="left"/>
      <w:pPr>
        <w:ind w:left="1440" w:hanging="360"/>
      </w:pPr>
    </w:lvl>
    <w:lvl w:ilvl="2" w:tplc="904C2156" w:tentative="1">
      <w:start w:val="1"/>
      <w:numFmt w:val="lowerRoman"/>
      <w:lvlText w:val="%3."/>
      <w:lvlJc w:val="right"/>
      <w:pPr>
        <w:ind w:left="2160" w:hanging="180"/>
      </w:pPr>
    </w:lvl>
    <w:lvl w:ilvl="3" w:tplc="2656F41A" w:tentative="1">
      <w:start w:val="1"/>
      <w:numFmt w:val="decimal"/>
      <w:lvlText w:val="%4."/>
      <w:lvlJc w:val="left"/>
      <w:pPr>
        <w:ind w:left="2880" w:hanging="360"/>
      </w:pPr>
    </w:lvl>
    <w:lvl w:ilvl="4" w:tplc="4C9430F6" w:tentative="1">
      <w:start w:val="1"/>
      <w:numFmt w:val="lowerLetter"/>
      <w:lvlText w:val="%5."/>
      <w:lvlJc w:val="left"/>
      <w:pPr>
        <w:ind w:left="3600" w:hanging="360"/>
      </w:pPr>
    </w:lvl>
    <w:lvl w:ilvl="5" w:tplc="940AA6A6" w:tentative="1">
      <w:start w:val="1"/>
      <w:numFmt w:val="lowerRoman"/>
      <w:lvlText w:val="%6."/>
      <w:lvlJc w:val="right"/>
      <w:pPr>
        <w:ind w:left="4320" w:hanging="180"/>
      </w:pPr>
    </w:lvl>
    <w:lvl w:ilvl="6" w:tplc="A8C8AFC8" w:tentative="1">
      <w:start w:val="1"/>
      <w:numFmt w:val="decimal"/>
      <w:lvlText w:val="%7."/>
      <w:lvlJc w:val="left"/>
      <w:pPr>
        <w:ind w:left="5040" w:hanging="360"/>
      </w:pPr>
    </w:lvl>
    <w:lvl w:ilvl="7" w:tplc="034CE9DC" w:tentative="1">
      <w:start w:val="1"/>
      <w:numFmt w:val="lowerLetter"/>
      <w:lvlText w:val="%8."/>
      <w:lvlJc w:val="left"/>
      <w:pPr>
        <w:ind w:left="5760" w:hanging="360"/>
      </w:pPr>
    </w:lvl>
    <w:lvl w:ilvl="8" w:tplc="4C0A9D48" w:tentative="1">
      <w:start w:val="1"/>
      <w:numFmt w:val="lowerRoman"/>
      <w:lvlText w:val="%9."/>
      <w:lvlJc w:val="right"/>
      <w:pPr>
        <w:ind w:left="6480" w:hanging="180"/>
      </w:pPr>
    </w:lvl>
  </w:abstractNum>
  <w:num w:numId="1" w16cid:durableId="457064700">
    <w:abstractNumId w:val="1"/>
  </w:num>
  <w:num w:numId="2" w16cid:durableId="830800683">
    <w:abstractNumId w:val="10"/>
  </w:num>
  <w:num w:numId="3" w16cid:durableId="969818300">
    <w:abstractNumId w:val="12"/>
  </w:num>
  <w:num w:numId="4" w16cid:durableId="244653685">
    <w:abstractNumId w:val="11"/>
    <w:lvlOverride w:ilvl="0">
      <w:lvl w:ilvl="0">
        <w:start w:val="1"/>
        <w:numFmt w:val="decimal"/>
        <w:pStyle w:val="NumberedHeading1"/>
        <w:lvlText w:val="%1."/>
        <w:lvlJc w:val="left"/>
        <w:pPr>
          <w:tabs>
            <w:tab w:val="num" w:pos="680"/>
          </w:tabs>
          <w:ind w:left="680" w:hanging="680"/>
        </w:pPr>
        <w:rPr>
          <w:rFonts w:ascii="Arial" w:hAnsi="Arial" w:hint="default"/>
          <w:b/>
          <w:sz w:val="20"/>
          <w:szCs w:val="20"/>
        </w:rPr>
      </w:lvl>
    </w:lvlOverride>
    <w:lvlOverride w:ilvl="1">
      <w:lvl w:ilvl="1">
        <w:start w:val="1"/>
        <w:numFmt w:val="decimal"/>
        <w:pStyle w:val="NumberedHeading2"/>
        <w:lvlText w:val="%1.%2."/>
        <w:lvlJc w:val="left"/>
        <w:pPr>
          <w:tabs>
            <w:tab w:val="num" w:pos="1361"/>
          </w:tabs>
          <w:ind w:left="1361" w:hanging="681"/>
        </w:pPr>
        <w:rPr>
          <w:rFonts w:ascii="Arial" w:hAnsi="Arial" w:hint="default"/>
          <w:b/>
          <w:sz w:val="20"/>
          <w:szCs w:val="20"/>
        </w:rPr>
      </w:lvl>
    </w:lvlOverride>
  </w:num>
  <w:num w:numId="5" w16cid:durableId="1538348709">
    <w:abstractNumId w:val="0"/>
  </w:num>
  <w:num w:numId="6" w16cid:durableId="1188444340">
    <w:abstractNumId w:val="16"/>
  </w:num>
  <w:num w:numId="7" w16cid:durableId="1173304462">
    <w:abstractNumId w:val="9"/>
  </w:num>
  <w:num w:numId="8" w16cid:durableId="342586466">
    <w:abstractNumId w:val="18"/>
  </w:num>
  <w:num w:numId="9" w16cid:durableId="1168666708">
    <w:abstractNumId w:val="13"/>
  </w:num>
  <w:num w:numId="10" w16cid:durableId="168179726">
    <w:abstractNumId w:val="15"/>
  </w:num>
  <w:num w:numId="11" w16cid:durableId="1026442040">
    <w:abstractNumId w:val="2"/>
  </w:num>
  <w:num w:numId="12" w16cid:durableId="1655596677">
    <w:abstractNumId w:val="14"/>
  </w:num>
  <w:num w:numId="13" w16cid:durableId="1620145012">
    <w:abstractNumId w:val="3"/>
  </w:num>
  <w:num w:numId="14" w16cid:durableId="1551771035">
    <w:abstractNumId w:val="6"/>
  </w:num>
  <w:num w:numId="15" w16cid:durableId="107051245">
    <w:abstractNumId w:val="17"/>
  </w:num>
  <w:num w:numId="16" w16cid:durableId="816454256">
    <w:abstractNumId w:val="8"/>
  </w:num>
  <w:num w:numId="17" w16cid:durableId="1684358132">
    <w:abstractNumId w:val="19"/>
  </w:num>
  <w:num w:numId="18" w16cid:durableId="1715470842">
    <w:abstractNumId w:val="4"/>
  </w:num>
  <w:num w:numId="19" w16cid:durableId="236283848">
    <w:abstractNumId w:val="5"/>
  </w:num>
  <w:num w:numId="20" w16cid:durableId="819348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64"/>
    <w:rsid w:val="00016848"/>
    <w:rsid w:val="0009257F"/>
    <w:rsid w:val="002D4C64"/>
    <w:rsid w:val="00315992"/>
    <w:rsid w:val="00376E13"/>
    <w:rsid w:val="003A1506"/>
    <w:rsid w:val="003C6A0A"/>
    <w:rsid w:val="004A7863"/>
    <w:rsid w:val="005E4850"/>
    <w:rsid w:val="009063E2"/>
    <w:rsid w:val="00944768"/>
    <w:rsid w:val="009F569D"/>
    <w:rsid w:val="00A1604C"/>
    <w:rsid w:val="00B5407C"/>
    <w:rsid w:val="00C158C3"/>
    <w:rsid w:val="00C735F6"/>
    <w:rsid w:val="00DC4E48"/>
    <w:rsid w:val="00EC4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206B8"/>
  <w15:chartTrackingRefBased/>
  <w15:docId w15:val="{248B7543-8378-4B81-80DB-A6E61A75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471"/>
  </w:style>
  <w:style w:type="paragraph" w:styleId="Heading1">
    <w:name w:val="heading 1"/>
    <w:basedOn w:val="Normal"/>
    <w:next w:val="Normal"/>
    <w:link w:val="Heading1Char"/>
    <w:uiPriority w:val="9"/>
    <w:qFormat/>
    <w:rsid w:val="00042C13"/>
    <w:pPr>
      <w:keepNext/>
      <w:keepLines/>
      <w:pBdr>
        <w:bottom w:val="single" w:sz="12" w:space="12" w:color="FFC000" w:themeColor="accent4"/>
      </w:pBdr>
      <w:spacing w:before="460" w:after="480"/>
      <w:outlineLvl w:val="0"/>
    </w:pPr>
    <w:rPr>
      <w:rFonts w:asciiTheme="majorHAnsi" w:eastAsiaTheme="majorEastAsia" w:hAnsiTheme="majorHAnsi" w:cstheme="majorBidi"/>
      <w:color w:val="5B9BD5" w:themeColor="accent1"/>
      <w:sz w:val="40"/>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471"/>
  </w:style>
  <w:style w:type="paragraph" w:styleId="Footer">
    <w:name w:val="footer"/>
    <w:basedOn w:val="Normal"/>
    <w:link w:val="FooterChar"/>
    <w:uiPriority w:val="99"/>
    <w:unhideWhenUsed/>
    <w:rsid w:val="00F63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471"/>
  </w:style>
  <w:style w:type="paragraph" w:styleId="ListParagraph">
    <w:name w:val="List Paragraph"/>
    <w:basedOn w:val="Normal"/>
    <w:uiPriority w:val="34"/>
    <w:qFormat/>
    <w:rsid w:val="00F63471"/>
    <w:pPr>
      <w:ind w:left="720"/>
      <w:contextualSpacing/>
    </w:pPr>
  </w:style>
  <w:style w:type="character" w:styleId="Hyperlink">
    <w:name w:val="Hyperlink"/>
    <w:basedOn w:val="DefaultParagraphFont"/>
    <w:uiPriority w:val="99"/>
    <w:unhideWhenUsed/>
    <w:rsid w:val="00F63471"/>
    <w:rPr>
      <w:color w:val="0563C1" w:themeColor="hyperlink"/>
      <w:u w:val="single"/>
    </w:rPr>
  </w:style>
  <w:style w:type="paragraph" w:customStyle="1" w:styleId="Default">
    <w:name w:val="Default"/>
    <w:rsid w:val="00F63471"/>
    <w:pPr>
      <w:autoSpaceDE w:val="0"/>
      <w:autoSpaceDN w:val="0"/>
      <w:adjustRightInd w:val="0"/>
      <w:spacing w:after="0" w:line="240" w:lineRule="auto"/>
    </w:pPr>
    <w:rPr>
      <w:rFonts w:ascii="Arial" w:hAnsi="Arial" w:cs="Arial"/>
      <w:color w:val="000000"/>
      <w:sz w:val="24"/>
      <w:szCs w:val="24"/>
    </w:rPr>
  </w:style>
  <w:style w:type="paragraph" w:customStyle="1" w:styleId="NumberedHeading2">
    <w:name w:val="Numbered Heading 2"/>
    <w:basedOn w:val="Normal"/>
    <w:next w:val="Normal"/>
    <w:link w:val="NumberedHeading2Char"/>
    <w:uiPriority w:val="7"/>
    <w:qFormat/>
    <w:rsid w:val="00F63471"/>
    <w:pPr>
      <w:numPr>
        <w:ilvl w:val="1"/>
        <w:numId w:val="4"/>
      </w:numPr>
      <w:spacing w:before="240" w:after="120" w:line="240" w:lineRule="auto"/>
    </w:pPr>
    <w:rPr>
      <w:rFonts w:ascii="Arial" w:eastAsia="Times New Roman" w:hAnsi="Arial" w:cs="Times New Roman"/>
      <w:b/>
      <w:sz w:val="24"/>
      <w:szCs w:val="20"/>
      <w:lang w:eastAsia="en-AU"/>
    </w:rPr>
  </w:style>
  <w:style w:type="numbering" w:customStyle="1" w:styleId="QLSMultilevelList">
    <w:name w:val="QLS Multilevel List"/>
    <w:uiPriority w:val="99"/>
    <w:rsid w:val="00F63471"/>
    <w:pPr>
      <w:numPr>
        <w:numId w:val="3"/>
      </w:numPr>
    </w:pPr>
  </w:style>
  <w:style w:type="character" w:customStyle="1" w:styleId="NumberedHeading2Char">
    <w:name w:val="Numbered Heading 2 Char"/>
    <w:link w:val="NumberedHeading2"/>
    <w:uiPriority w:val="7"/>
    <w:rsid w:val="00F63471"/>
    <w:rPr>
      <w:rFonts w:ascii="Arial" w:eastAsia="Times New Roman" w:hAnsi="Arial" w:cs="Times New Roman"/>
      <w:b/>
      <w:sz w:val="24"/>
      <w:szCs w:val="20"/>
      <w:lang w:eastAsia="en-AU"/>
    </w:rPr>
  </w:style>
  <w:style w:type="paragraph" w:customStyle="1" w:styleId="NumberedHeading1">
    <w:name w:val="Numbered Heading 1"/>
    <w:basedOn w:val="Normal"/>
    <w:next w:val="Normal"/>
    <w:uiPriority w:val="6"/>
    <w:qFormat/>
    <w:rsid w:val="00F63471"/>
    <w:pPr>
      <w:numPr>
        <w:numId w:val="4"/>
      </w:numPr>
      <w:spacing w:before="720" w:after="120" w:line="240" w:lineRule="auto"/>
    </w:pPr>
    <w:rPr>
      <w:rFonts w:ascii="Arial" w:eastAsia="Times New Roman" w:hAnsi="Arial" w:cs="Times New Roman"/>
      <w:b/>
      <w:sz w:val="32"/>
      <w:szCs w:val="20"/>
      <w:lang w:eastAsia="en-AU"/>
    </w:rPr>
  </w:style>
  <w:style w:type="paragraph" w:customStyle="1" w:styleId="NumberedHeading3">
    <w:name w:val="Numbered Heading 3"/>
    <w:basedOn w:val="NumberedHeading2"/>
    <w:next w:val="Normal"/>
    <w:link w:val="NumberedHeading3Char"/>
    <w:uiPriority w:val="8"/>
    <w:qFormat/>
    <w:rsid w:val="00F63471"/>
    <w:pPr>
      <w:numPr>
        <w:ilvl w:val="2"/>
      </w:numPr>
      <w:tabs>
        <w:tab w:val="clear" w:pos="1814"/>
      </w:tabs>
      <w:ind w:left="2160" w:hanging="360"/>
    </w:pPr>
    <w:rPr>
      <w:b w:val="0"/>
      <w:i/>
      <w:sz w:val="20"/>
    </w:rPr>
  </w:style>
  <w:style w:type="character" w:customStyle="1" w:styleId="NumberedHeading3Char">
    <w:name w:val="Numbered Heading 3 Char"/>
    <w:link w:val="NumberedHeading3"/>
    <w:uiPriority w:val="8"/>
    <w:rsid w:val="00F63471"/>
    <w:rPr>
      <w:rFonts w:ascii="Arial" w:eastAsia="Times New Roman" w:hAnsi="Arial" w:cs="Times New Roman"/>
      <w:i/>
      <w:sz w:val="20"/>
      <w:szCs w:val="20"/>
      <w:lang w:eastAsia="en-AU"/>
    </w:rPr>
  </w:style>
  <w:style w:type="paragraph" w:styleId="ListBullet">
    <w:name w:val="List Bullet"/>
    <w:basedOn w:val="Normal"/>
    <w:uiPriority w:val="9"/>
    <w:qFormat/>
    <w:rsid w:val="00042C13"/>
    <w:pPr>
      <w:numPr>
        <w:numId w:val="11"/>
      </w:numPr>
      <w:spacing w:after="120"/>
    </w:pPr>
    <w:rPr>
      <w:color w:val="595959" w:themeColor="text1" w:themeTint="A6"/>
      <w:sz w:val="30"/>
      <w:szCs w:val="30"/>
      <w:lang w:val="en-GB" w:eastAsia="ja-JP"/>
    </w:rPr>
  </w:style>
  <w:style w:type="character" w:customStyle="1" w:styleId="Heading1Char">
    <w:name w:val="Heading 1 Char"/>
    <w:basedOn w:val="DefaultParagraphFont"/>
    <w:link w:val="Heading1"/>
    <w:uiPriority w:val="9"/>
    <w:rsid w:val="00042C13"/>
    <w:rPr>
      <w:rFonts w:asciiTheme="majorHAnsi" w:eastAsiaTheme="majorEastAsia" w:hAnsiTheme="majorHAnsi" w:cstheme="majorBidi"/>
      <w:color w:val="5B9BD5" w:themeColor="accent1"/>
      <w:sz w:val="40"/>
      <w:szCs w:val="32"/>
      <w:lang w:val="en-GB" w:eastAsia="ja-JP"/>
    </w:rPr>
  </w:style>
  <w:style w:type="table" w:styleId="TableGrid">
    <w:name w:val="Table Grid"/>
    <w:basedOn w:val="TableNormal"/>
    <w:uiPriority w:val="39"/>
    <w:rsid w:val="0076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E2"/>
    <w:rPr>
      <w:rFonts w:ascii="Segoe UI" w:hAnsi="Segoe UI" w:cs="Segoe UI"/>
      <w:sz w:val="18"/>
      <w:szCs w:val="18"/>
    </w:rPr>
  </w:style>
  <w:style w:type="character" w:styleId="FollowedHyperlink">
    <w:name w:val="FollowedHyperlink"/>
    <w:basedOn w:val="DefaultParagraphFont"/>
    <w:uiPriority w:val="99"/>
    <w:semiHidden/>
    <w:unhideWhenUsed/>
    <w:rsid w:val="00F24AA9"/>
    <w:rPr>
      <w:color w:val="954F72" w:themeColor="followedHyperlink"/>
      <w:u w:val="single"/>
    </w:rPr>
  </w:style>
  <w:style w:type="paragraph" w:styleId="Revision">
    <w:name w:val="Revision"/>
    <w:hidden/>
    <w:uiPriority w:val="99"/>
    <w:semiHidden/>
    <w:rsid w:val="00C1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809</Words>
  <Characters>4801</Characters>
  <Application>Microsoft Office Word</Application>
  <DocSecurity>0</DocSecurity>
  <Lines>120</Lines>
  <Paragraphs>93</Paragraphs>
  <ScaleCrop>false</ScaleCrop>
  <HeadingPairs>
    <vt:vector size="2" baseType="variant">
      <vt:variant>
        <vt:lpstr>Title</vt:lpstr>
      </vt:variant>
      <vt:variant>
        <vt:i4>1</vt:i4>
      </vt:variant>
    </vt:vector>
  </HeadingPairs>
  <TitlesOfParts>
    <vt:vector size="1" baseType="lpstr">
      <vt:lpstr/>
    </vt:vector>
  </TitlesOfParts>
  <Company>Queensland Law Society</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Sheetal Deo</dc:creator>
  <cp:lastModifiedBy>Daniel Brennan</cp:lastModifiedBy>
  <cp:revision>4</cp:revision>
  <cp:lastPrinted>2020-03-05T01:04:00Z</cp:lastPrinted>
  <dcterms:created xsi:type="dcterms:W3CDTF">2025-11-21T01:53:00Z</dcterms:created>
  <dcterms:modified xsi:type="dcterms:W3CDTF">2025-11-21T02:43:00Z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IsAsh-permissiontochangebillingrate">
    <vt:lpwstr>Yes</vt:lpwstr>
  </property>
  <property fmtid="{D5CDD505-2E9C-101B-9397-08002B2CF9AE}" pid="5" name="AuthorIsEvolveUsers">
    <vt:lpwstr>Yes</vt:lpwstr>
  </property>
  <property fmtid="{D5CDD505-2E9C-101B-9397-08002B2CF9AE}" pid="6" name="AuthorIsFullReportAccess">
    <vt:lpwstr>Yes</vt:lpwstr>
  </property>
  <property fmtid="{D5CDD505-2E9C-101B-9397-08002B2CF9AE}" pid="7" name="AuthorIsSecretary">
    <vt:lpwstr>Yes</vt:lpwstr>
  </property>
  <property fmtid="{D5CDD505-2E9C-101B-9397-08002B2CF9AE}" pid="8" name="AuthorIsTemplateAdministrator">
    <vt:lpwstr>Yes</vt:lpwstr>
  </property>
  <property fmtid="{D5CDD505-2E9C-101B-9397-08002B2CF9AE}" pid="9" name="AuthorName">
    <vt:lpwstr>Ashleigh DoRozario</vt:lpwstr>
  </property>
  <property fmtid="{D5CDD505-2E9C-101B-9397-08002B2CF9AE}" pid="10" name="AuthorObjectPronoun">
    <vt:lpwstr/>
  </property>
  <property fmtid="{D5CDD505-2E9C-101B-9397-08002B2CF9AE}" pid="11" name="AuthorObjPro">
    <vt:lpwstr/>
  </property>
  <property fmtid="{D5CDD505-2E9C-101B-9397-08002B2CF9AE}" pid="12" name="AuthorPosPro">
    <vt:lpwstr/>
  </property>
  <property fmtid="{D5CDD505-2E9C-101B-9397-08002B2CF9AE}" pid="13" name="AuthorPossessivePronoun">
    <vt:lpwstr/>
  </property>
  <property fmtid="{D5CDD505-2E9C-101B-9397-08002B2CF9AE}" pid="14" name="AuthorPracticingCertificateNo">
    <vt:lpwstr/>
  </property>
  <property fmtid="{D5CDD505-2E9C-101B-9397-08002B2CF9AE}" pid="15" name="AuthorPronoun">
    <vt:lpwstr/>
  </property>
  <property fmtid="{D5CDD505-2E9C-101B-9397-08002B2CF9AE}" pid="16" name="AuthorTitle">
    <vt:lpwstr/>
  </property>
  <property fmtid="{D5CDD505-2E9C-101B-9397-08002B2CF9AE}" pid="17" name="AuthorUserDepartment">
    <vt:lpwstr>Litigation</vt:lpwstr>
  </property>
  <property fmtid="{D5CDD505-2E9C-101B-9397-08002B2CF9AE}" pid="18" name="AuthorUserDirectLine">
    <vt:lpwstr/>
  </property>
  <property fmtid="{D5CDD505-2E9C-101B-9397-08002B2CF9AE}" pid="19" name="AuthorUserDisplayName">
    <vt:lpwstr>Ashleigh DoRozario</vt:lpwstr>
  </property>
  <property fmtid="{D5CDD505-2E9C-101B-9397-08002B2CF9AE}" pid="20" name="AuthorUserEmail">
    <vt:lpwstr/>
  </property>
  <property fmtid="{D5CDD505-2E9C-101B-9397-08002B2CF9AE}" pid="21" name="AuthorUserFirstName">
    <vt:lpwstr>Ashleigh</vt:lpwstr>
  </property>
  <property fmtid="{D5CDD505-2E9C-101B-9397-08002B2CF9AE}" pid="22" name="AuthorUserFullName">
    <vt:lpwstr>Ashleigh DoRozario</vt:lpwstr>
  </property>
  <property fmtid="{D5CDD505-2E9C-101B-9397-08002B2CF9AE}" pid="23" name="AuthorUserGender">
    <vt:lpwstr>She</vt:lpwstr>
  </property>
  <property fmtid="{D5CDD505-2E9C-101B-9397-08002B2CF9AE}" pid="24" name="AuthorUserInitials">
    <vt:lpwstr>ALD</vt:lpwstr>
  </property>
  <property fmtid="{D5CDD505-2E9C-101B-9397-08002B2CF9AE}" pid="25" name="AuthorUserLastName">
    <vt:lpwstr>DoRozario</vt:lpwstr>
  </property>
  <property fmtid="{D5CDD505-2E9C-101B-9397-08002B2CF9AE}" pid="26" name="AuthorUserMiddleName">
    <vt:lpwstr/>
  </property>
  <property fmtid="{D5CDD505-2E9C-101B-9397-08002B2CF9AE}" pid="27" name="AuthorUserName">
    <vt:lpwstr>ADoRozario</vt:lpwstr>
  </property>
  <property fmtid="{D5CDD505-2E9C-101B-9397-08002B2CF9AE}" pid="28" name="AuthorUserObjectPronoun">
    <vt:lpwstr/>
  </property>
  <property fmtid="{D5CDD505-2E9C-101B-9397-08002B2CF9AE}" pid="29" name="AuthorUserObjPro">
    <vt:lpwstr/>
  </property>
  <property fmtid="{D5CDD505-2E9C-101B-9397-08002B2CF9AE}" pid="30" name="AuthorUserPosition">
    <vt:lpwstr>Litigation Paralegal</vt:lpwstr>
  </property>
  <property fmtid="{D5CDD505-2E9C-101B-9397-08002B2CF9AE}" pid="31" name="AuthorUserPosPro">
    <vt:lpwstr/>
  </property>
  <property fmtid="{D5CDD505-2E9C-101B-9397-08002B2CF9AE}" pid="32" name="AuthorUserPossessivePronoun">
    <vt:lpwstr/>
  </property>
  <property fmtid="{D5CDD505-2E9C-101B-9397-08002B2CF9AE}" pid="33" name="AuthorUserPronoun">
    <vt:lpwstr/>
  </property>
  <property fmtid="{D5CDD505-2E9C-101B-9397-08002B2CF9AE}" pid="34" name="AuthorUserReference">
    <vt:lpwstr/>
  </property>
  <property fmtid="{D5CDD505-2E9C-101B-9397-08002B2CF9AE}" pid="35" name="AuthorUserTimezone">
    <vt:lpwstr>E. Australia Standard Time;600;(UTC+10:00) Brisbane;E. Australia Standard Time;E. Australia Daylight Time;;</vt:lpwstr>
  </property>
  <property fmtid="{D5CDD505-2E9C-101B-9397-08002B2CF9AE}" pid="36" name="AuthorUserTitle">
    <vt:lpwstr/>
  </property>
  <property fmtid="{D5CDD505-2E9C-101B-9397-08002B2CF9AE}" pid="37" name="AuthorUserWorkPhoneNumber">
    <vt:lpwstr/>
  </property>
  <property fmtid="{D5CDD505-2E9C-101B-9397-08002B2CF9AE}" pid="38" name="DocumentCreated">
    <vt:lpwstr>29/05/2020 10:21 AM</vt:lpwstr>
  </property>
  <property fmtid="{D5CDD505-2E9C-101B-9397-08002B2CF9AE}" pid="39" name="DocumentDate">
    <vt:lpwstr>29/05/2020 10:21 AM</vt:lpwstr>
  </property>
  <property fmtid="{D5CDD505-2E9C-101B-9397-08002B2CF9AE}" pid="40" name="DocumentExtension">
    <vt:lpwstr>.docx</vt:lpwstr>
  </property>
  <property fmtid="{D5CDD505-2E9C-101B-9397-08002B2CF9AE}" pid="41" name="DocumentID">
    <vt:lpwstr>691609</vt:lpwstr>
  </property>
  <property fmtid="{D5CDD505-2E9C-101B-9397-08002B2CF9AE}" pid="42" name="DocumentModified">
    <vt:lpwstr>29/05/2020 10:21 AM</vt:lpwstr>
  </property>
  <property fmtid="{D5CDD505-2E9C-101B-9397-08002B2CF9AE}" pid="43" name="DocumentName">
    <vt:lpwstr>QLS Diverse Abilities Network - Accessibility Guide [DRAFT] v4 - 29.05.20.docx</vt:lpwstr>
  </property>
  <property fmtid="{D5CDD505-2E9C-101B-9397-08002B2CF9AE}" pid="44" name="DocumentNameWithoutExtension">
    <vt:lpwstr>QLS Diverse Abilities Network - Accessibility Guide [DRAFT] v4 - 29.05.20</vt:lpwstr>
  </property>
  <property fmtid="{D5CDD505-2E9C-101B-9397-08002B2CF9AE}" pid="45" name="DocumentVersion">
    <vt:lpwstr/>
  </property>
  <property fmtid="{D5CDD505-2E9C-101B-9397-08002B2CF9AE}" pid="46" name="DocumentVersionNum">
    <vt:lpwstr>1</vt:lpwstr>
  </property>
  <property fmtid="{D5CDD505-2E9C-101B-9397-08002B2CF9AE}" pid="47" name="EmailDate">
    <vt:lpwstr/>
  </property>
  <property fmtid="{D5CDD505-2E9C-101B-9397-08002B2CF9AE}" pid="48" name="EmailSubject">
    <vt:lpwstr/>
  </property>
  <property fmtid="{D5CDD505-2E9C-101B-9397-08002B2CF9AE}" pid="49" name="From">
    <vt:lpwstr/>
  </property>
  <property fmtid="{D5CDD505-2E9C-101B-9397-08002B2CF9AE}" pid="50" name="ID">
    <vt:lpwstr>691609</vt:lpwstr>
  </property>
  <property fmtid="{D5CDD505-2E9C-101B-9397-08002B2CF9AE}" pid="51" name="IsAsh-permissiontochangebillingrate">
    <vt:lpwstr>Yes</vt:lpwstr>
  </property>
  <property fmtid="{D5CDD505-2E9C-101B-9397-08002B2CF9AE}" pid="52" name="IsEvolveUsers">
    <vt:lpwstr>Yes</vt:lpwstr>
  </property>
  <property fmtid="{D5CDD505-2E9C-101B-9397-08002B2CF9AE}" pid="53" name="IsFullReportAccess">
    <vt:lpwstr>Yes</vt:lpwstr>
  </property>
  <property fmtid="{D5CDD505-2E9C-101B-9397-08002B2CF9AE}" pid="54" name="IsSecretary">
    <vt:lpwstr>Yes</vt:lpwstr>
  </property>
  <property fmtid="{D5CDD505-2E9C-101B-9397-08002B2CF9AE}" pid="55" name="IsTemplateAdministrator">
    <vt:lpwstr>Yes</vt:lpwstr>
  </property>
  <property fmtid="{D5CDD505-2E9C-101B-9397-08002B2CF9AE}" pid="56" name="Name">
    <vt:lpwstr>Ashleigh DoRozario</vt:lpwstr>
  </property>
  <property fmtid="{D5CDD505-2E9C-101B-9397-08002B2CF9AE}" pid="57" name="ObjectPronoun">
    <vt:lpwstr/>
  </property>
  <property fmtid="{D5CDD505-2E9C-101B-9397-08002B2CF9AE}" pid="58" name="ObjPro">
    <vt:lpwstr/>
  </property>
  <property fmtid="{D5CDD505-2E9C-101B-9397-08002B2CF9AE}" pid="59" name="PosPro">
    <vt:lpwstr/>
  </property>
  <property fmtid="{D5CDD505-2E9C-101B-9397-08002B2CF9AE}" pid="60" name="PossessivePronoun">
    <vt:lpwstr/>
  </property>
  <property fmtid="{D5CDD505-2E9C-101B-9397-08002B2CF9AE}" pid="61" name="PracticingCertificateNo">
    <vt:lpwstr/>
  </property>
  <property fmtid="{D5CDD505-2E9C-101B-9397-08002B2CF9AE}" pid="62" name="Pronoun">
    <vt:lpwstr/>
  </property>
  <property fmtid="{D5CDD505-2E9C-101B-9397-08002B2CF9AE}" pid="63" name="Reference">
    <vt:lpwstr/>
  </property>
  <property fmtid="{D5CDD505-2E9C-101B-9397-08002B2CF9AE}" pid="64" name="Title">
    <vt:lpwstr/>
  </property>
  <property fmtid="{D5CDD505-2E9C-101B-9397-08002B2CF9AE}" pid="65" name="To">
    <vt:lpwstr/>
  </property>
  <property fmtid="{D5CDD505-2E9C-101B-9397-08002B2CF9AE}" pid="66" name="UserDepartment">
    <vt:lpwstr>Litigation</vt:lpwstr>
  </property>
  <property fmtid="{D5CDD505-2E9C-101B-9397-08002B2CF9AE}" pid="67" name="UserDirectLine">
    <vt:lpwstr/>
  </property>
  <property fmtid="{D5CDD505-2E9C-101B-9397-08002B2CF9AE}" pid="68" name="UserDisplayName">
    <vt:lpwstr>Ashleigh DoRozario</vt:lpwstr>
  </property>
  <property fmtid="{D5CDD505-2E9C-101B-9397-08002B2CF9AE}" pid="69" name="UserEmail">
    <vt:lpwstr/>
  </property>
  <property fmtid="{D5CDD505-2E9C-101B-9397-08002B2CF9AE}" pid="70" name="UserFirstName">
    <vt:lpwstr>Ashleigh</vt:lpwstr>
  </property>
  <property fmtid="{D5CDD505-2E9C-101B-9397-08002B2CF9AE}" pid="71" name="UserFullName">
    <vt:lpwstr>Ashleigh DoRozario</vt:lpwstr>
  </property>
  <property fmtid="{D5CDD505-2E9C-101B-9397-08002B2CF9AE}" pid="72" name="UserGender">
    <vt:lpwstr>She</vt:lpwstr>
  </property>
  <property fmtid="{D5CDD505-2E9C-101B-9397-08002B2CF9AE}" pid="73" name="UserInitials">
    <vt:lpwstr>ALD</vt:lpwstr>
  </property>
  <property fmtid="{D5CDD505-2E9C-101B-9397-08002B2CF9AE}" pid="74" name="UserLastName">
    <vt:lpwstr>DoRozario</vt:lpwstr>
  </property>
  <property fmtid="{D5CDD505-2E9C-101B-9397-08002B2CF9AE}" pid="75" name="UserMiddleName">
    <vt:lpwstr/>
  </property>
  <property fmtid="{D5CDD505-2E9C-101B-9397-08002B2CF9AE}" pid="76" name="UserName">
    <vt:lpwstr>ADoRozario</vt:lpwstr>
  </property>
  <property fmtid="{D5CDD505-2E9C-101B-9397-08002B2CF9AE}" pid="77" name="UserObjectPronoun">
    <vt:lpwstr/>
  </property>
  <property fmtid="{D5CDD505-2E9C-101B-9397-08002B2CF9AE}" pid="78" name="UserObjPro">
    <vt:lpwstr/>
  </property>
  <property fmtid="{D5CDD505-2E9C-101B-9397-08002B2CF9AE}" pid="79" name="UserPosition">
    <vt:lpwstr>Litigation Paralegal</vt:lpwstr>
  </property>
  <property fmtid="{D5CDD505-2E9C-101B-9397-08002B2CF9AE}" pid="80" name="UserPosPro">
    <vt:lpwstr/>
  </property>
  <property fmtid="{D5CDD505-2E9C-101B-9397-08002B2CF9AE}" pid="81" name="UserPossessivePronoun">
    <vt:lpwstr/>
  </property>
  <property fmtid="{D5CDD505-2E9C-101B-9397-08002B2CF9AE}" pid="82" name="UserPronoun">
    <vt:lpwstr/>
  </property>
  <property fmtid="{D5CDD505-2E9C-101B-9397-08002B2CF9AE}" pid="83" name="UserReference">
    <vt:lpwstr/>
  </property>
  <property fmtid="{D5CDD505-2E9C-101B-9397-08002B2CF9AE}" pid="84" name="UserTimezone">
    <vt:lpwstr>E. Australia Standard Time;600;(UTC+10:00) Brisbane;E. Australia Standard Time;E. Australia Daylight Time;;</vt:lpwstr>
  </property>
  <property fmtid="{D5CDD505-2E9C-101B-9397-08002B2CF9AE}" pid="85" name="UserTitle">
    <vt:lpwstr/>
  </property>
  <property fmtid="{D5CDD505-2E9C-101B-9397-08002B2CF9AE}" pid="86" name="UserWorkPhoneNumber">
    <vt:lpwstr/>
  </property>
</Properties>
</file>