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bCs/>
          <w:i/>
          <w:iCs/>
          <w:sz w:val="28"/>
          <w:szCs w:val="28"/>
        </w:rPr>
        <w:id w:val="558364688"/>
        <w:docPartObj>
          <w:docPartGallery w:val="Cover Pages"/>
          <w:docPartUnique/>
        </w:docPartObj>
      </w:sdtPr>
      <w:sdtEndPr/>
      <w:sdtContent>
        <w:p w:rsidR="007B5E4B" w:rsidRDefault="007B5E4B">
          <w:r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56A0651" id="Group 149" o:spid="_x0000_s1026" style="position:absolute;margin-left:0;margin-top:0;width:8in;height:95.7pt;z-index:-25165414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661A4B" w:rsidRDefault="00B1127C" w:rsidP="00661A4B">
          <w:pPr>
            <w:pStyle w:val="Heading2"/>
            <w:spacing w:after="120"/>
            <w:rPr>
              <w:i w:val="0"/>
            </w:rPr>
          </w:pPr>
        </w:p>
      </w:sdtContent>
    </w:sdt>
    <w:bookmarkStart w:id="0" w:name="_Toc147932017" w:displacedByCustomXml="prev"/>
    <w:bookmarkEnd w:id="0"/>
    <w:p w:rsidR="00661A4B" w:rsidRPr="004D403D" w:rsidRDefault="00B20C91" w:rsidP="00A41A6F">
      <w:pPr>
        <w:pStyle w:val="Heading2"/>
        <w:spacing w:before="120" w:after="0"/>
        <w:jc w:val="center"/>
        <w:rPr>
          <w:i w:val="0"/>
          <w:sz w:val="36"/>
        </w:rPr>
      </w:pPr>
      <w:r w:rsidRPr="00B20C91">
        <w:rPr>
          <w:rFonts w:asciiTheme="majorHAnsi" w:eastAsiaTheme="majorEastAsia" w:hAnsiTheme="majorHAnsi" w:cstheme="majorBidi"/>
          <w:bCs w:val="0"/>
          <w:i w:val="0"/>
          <w:iCs w:val="0"/>
          <w:color w:val="2E74B5" w:themeColor="accent1" w:themeShade="BF"/>
          <w:sz w:val="36"/>
          <w:szCs w:val="26"/>
        </w:rPr>
        <w:t>Certificate of Suitability (Form 8)</w:t>
      </w:r>
    </w:p>
    <w:p w:rsidR="00661A4B" w:rsidRPr="00661A4B" w:rsidRDefault="00661A4B" w:rsidP="00661A4B">
      <w:pPr>
        <w:jc w:val="both"/>
        <w:rPr>
          <w:rFonts w:asciiTheme="minorHAnsi" w:eastAsiaTheme="minorEastAsia" w:hAnsiTheme="minorHAnsi" w:cstheme="minorBidi"/>
          <w:sz w:val="2"/>
          <w:szCs w:val="22"/>
          <w:lang w:val="en-US"/>
        </w:rPr>
      </w:pPr>
    </w:p>
    <w:p w:rsidR="00661A4B" w:rsidRPr="001710B1" w:rsidRDefault="00661A4B" w:rsidP="00076EBD">
      <w:pPr>
        <w:spacing w:after="240" w:line="259" w:lineRule="auto"/>
        <w:jc w:val="center"/>
        <w:rPr>
          <w:rFonts w:asciiTheme="minorHAnsi" w:eastAsiaTheme="minorHAnsi" w:hAnsiTheme="minorHAnsi" w:cstheme="minorBidi"/>
          <w:color w:val="2E74B5" w:themeColor="accent1" w:themeShade="BF"/>
          <w:sz w:val="32"/>
          <w:szCs w:val="32"/>
        </w:rPr>
      </w:pPr>
      <w:r w:rsidRPr="001710B1">
        <w:rPr>
          <w:rFonts w:asciiTheme="minorHAnsi" w:eastAsiaTheme="minorHAnsi" w:hAnsiTheme="minorHAnsi" w:cstheme="minorBidi"/>
          <w:color w:val="2E74B5" w:themeColor="accent1" w:themeShade="BF"/>
          <w:sz w:val="32"/>
          <w:szCs w:val="32"/>
        </w:rPr>
        <w:t>DUE 42 days prior to admission prior to admission sitting</w:t>
      </w:r>
    </w:p>
    <w:p w:rsidR="00076EBD" w:rsidRPr="00B20C91" w:rsidRDefault="00B20C91" w:rsidP="00076EBD">
      <w:pPr>
        <w:spacing w:after="24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All applicants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>MUST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provide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>three individual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Form 8 Certificate of Suitability (Form 8) to the Board.  </w:t>
      </w:r>
      <w:r w:rsidR="00076EBD" w:rsidRPr="00B20C91">
        <w:rPr>
          <w:rFonts w:asciiTheme="minorHAnsi" w:eastAsiaTheme="minorEastAsia" w:hAnsiTheme="minorHAnsi" w:cstheme="minorBidi"/>
          <w:sz w:val="24"/>
          <w:szCs w:val="22"/>
        </w:rPr>
        <w:t>The purpose of the Form 8 is to provide further assurance to the Board and the Supreme Court that you are of good fame and character, and a fit and proper person to be admitted.</w:t>
      </w:r>
      <w:r w:rsidR="00076EBD">
        <w:rPr>
          <w:rFonts w:asciiTheme="minorHAnsi" w:eastAsiaTheme="minorEastAsia" w:hAnsiTheme="minorHAnsi" w:cstheme="minorBidi"/>
          <w:sz w:val="24"/>
          <w:szCs w:val="22"/>
        </w:rPr>
        <w:t xml:space="preserve"> 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These are effectively references and must be </w:t>
      </w:r>
      <w:r w:rsidRPr="00B20C91">
        <w:rPr>
          <w:rFonts w:asciiTheme="minorHAnsi" w:eastAsiaTheme="minorEastAsia" w:hAnsiTheme="minorHAnsi" w:cstheme="minorBidi"/>
          <w:i/>
          <w:sz w:val="24"/>
          <w:szCs w:val="22"/>
        </w:rPr>
        <w:t>personally signed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(with a ‘wet ink’ signature) by the referee.  </w:t>
      </w:r>
    </w:p>
    <w:p w:rsidR="00B20C91" w:rsidRPr="00B20C91" w:rsidRDefault="00B20C91" w:rsidP="00B20C91">
      <w:pPr>
        <w:spacing w:after="24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When preparing your Form 8’s, your references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 xml:space="preserve">MUST </w:t>
      </w:r>
      <w:r w:rsidRPr="00084F68">
        <w:rPr>
          <w:rFonts w:asciiTheme="minorHAnsi" w:eastAsiaTheme="minorEastAsia" w:hAnsiTheme="minorHAnsi" w:cstheme="minorBidi"/>
          <w:sz w:val="24"/>
          <w:szCs w:val="22"/>
        </w:rPr>
        <w:t>be from persons who are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 xml:space="preserve"> NOT near relatives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</w:t>
      </w:r>
      <w:r w:rsidRPr="00084F68">
        <w:rPr>
          <w:rFonts w:asciiTheme="minorHAnsi" w:eastAsiaTheme="minorEastAsia" w:hAnsiTheme="minorHAnsi" w:cstheme="minorBidi"/>
          <w:sz w:val="24"/>
          <w:szCs w:val="22"/>
        </w:rPr>
        <w:t>AND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have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>personally known you for at least 2 years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.  If you are unsure whether your referee may be a ‘near relative’, it is advisable to obtain a Form 8 from a different referee. </w:t>
      </w:r>
    </w:p>
    <w:p w:rsidR="00B20C91" w:rsidRPr="00B20C91" w:rsidRDefault="00B20C91" w:rsidP="00B20C91">
      <w:pPr>
        <w:spacing w:after="12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i/>
          <w:sz w:val="24"/>
          <w:szCs w:val="22"/>
        </w:rPr>
        <w:t>If possible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>, one Certificate should be from either –</w:t>
      </w:r>
    </w:p>
    <w:p w:rsidR="00B20C91" w:rsidRPr="00B20C91" w:rsidRDefault="00B20C91" w:rsidP="009F1F6A">
      <w:pPr>
        <w:numPr>
          <w:ilvl w:val="0"/>
          <w:numId w:val="7"/>
        </w:numPr>
        <w:ind w:left="426"/>
        <w:jc w:val="both"/>
        <w:rPr>
          <w:rFonts w:asciiTheme="minorHAnsi" w:eastAsiaTheme="minorEastAsia" w:hAnsiTheme="minorHAnsi" w:cstheme="minorBidi"/>
          <w:sz w:val="24"/>
          <w:szCs w:val="22"/>
          <w:lang w:val="en-US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  <w:lang w:val="en-US"/>
        </w:rPr>
        <w:t>a Registrar or similar officer of an academic or practical legal training institution attended by you; or</w:t>
      </w:r>
    </w:p>
    <w:p w:rsidR="00B20C91" w:rsidRPr="00B20C91" w:rsidRDefault="00B20C91" w:rsidP="009F1F6A">
      <w:pPr>
        <w:numPr>
          <w:ilvl w:val="0"/>
          <w:numId w:val="7"/>
        </w:numPr>
        <w:ind w:left="426"/>
        <w:jc w:val="both"/>
        <w:rPr>
          <w:rFonts w:asciiTheme="minorHAnsi" w:eastAsiaTheme="minorEastAsia" w:hAnsiTheme="minorHAnsi" w:cstheme="minorBidi"/>
          <w:sz w:val="24"/>
          <w:szCs w:val="22"/>
          <w:lang w:val="en-US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  <w:lang w:val="en-US"/>
        </w:rPr>
        <w:t>a local Legal Practitioner; or</w:t>
      </w:r>
    </w:p>
    <w:p w:rsidR="00B20C91" w:rsidRPr="00B20C91" w:rsidRDefault="00B20C91" w:rsidP="009F1F6A">
      <w:pPr>
        <w:numPr>
          <w:ilvl w:val="0"/>
          <w:numId w:val="7"/>
        </w:numPr>
        <w:spacing w:after="240"/>
        <w:ind w:left="426"/>
        <w:jc w:val="both"/>
        <w:rPr>
          <w:rFonts w:asciiTheme="minorHAnsi" w:eastAsiaTheme="minorEastAsia" w:hAnsiTheme="minorHAnsi" w:cstheme="minorBidi"/>
          <w:sz w:val="24"/>
          <w:szCs w:val="22"/>
          <w:lang w:val="en-US"/>
        </w:rPr>
      </w:pPr>
      <w:proofErr w:type="gramStart"/>
      <w:r w:rsidRPr="00B20C91">
        <w:rPr>
          <w:rFonts w:asciiTheme="minorHAnsi" w:eastAsiaTheme="minorEastAsia" w:hAnsiTheme="minorHAnsi" w:cstheme="minorBidi"/>
          <w:sz w:val="24"/>
          <w:szCs w:val="22"/>
          <w:lang w:val="en-US"/>
        </w:rPr>
        <w:t>a</w:t>
      </w:r>
      <w:proofErr w:type="gramEnd"/>
      <w:r w:rsidRPr="00B20C91">
        <w:rPr>
          <w:rFonts w:asciiTheme="minorHAnsi" w:eastAsiaTheme="minorEastAsia" w:hAnsiTheme="minorHAnsi" w:cstheme="minorBidi"/>
          <w:sz w:val="24"/>
          <w:szCs w:val="22"/>
          <w:lang w:val="en-US"/>
        </w:rPr>
        <w:t xml:space="preserve"> Justice of the Peace, or Commissioner for Declarations.</w:t>
      </w:r>
    </w:p>
    <w:p w:rsidR="00B20C91" w:rsidRPr="00B20C91" w:rsidRDefault="00B20C91" w:rsidP="009F1F6A">
      <w:pPr>
        <w:spacing w:after="24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If you are unable to obtain a Certificate from one of the above, </w:t>
      </w:r>
      <w:r w:rsidRPr="00B20C91">
        <w:rPr>
          <w:rFonts w:asciiTheme="minorHAnsi" w:eastAsiaTheme="minorEastAsia" w:hAnsiTheme="minorHAnsi" w:cstheme="minorBidi"/>
          <w:i/>
          <w:sz w:val="24"/>
          <w:szCs w:val="22"/>
        </w:rPr>
        <w:t>it will not adversely affect your admission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>.</w:t>
      </w:r>
    </w:p>
    <w:p w:rsidR="009F1F6A" w:rsidRDefault="00B20C91" w:rsidP="00B20C91">
      <w:pPr>
        <w:spacing w:after="24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All persons signing a Form 8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>MUST state that they are aware of all your suitability matters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 by listing ALL of the suitability matters disclosed by you, and indicate that, irrespective of your suitability matters, they consider you to be a fit and proper person for admission.  </w:t>
      </w:r>
    </w:p>
    <w:p w:rsidR="00B20C91" w:rsidRPr="00B20C91" w:rsidRDefault="00B20C91" w:rsidP="009F1F6A">
      <w:pPr>
        <w:spacing w:after="24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You may include a brief description of your suitability matters in your Form 8s however, they 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 xml:space="preserve">MUST list each matter individually </w:t>
      </w:r>
      <w:r w:rsidR="004D6F48">
        <w:rPr>
          <w:rFonts w:asciiTheme="minorHAnsi" w:eastAsiaTheme="minorEastAsia" w:hAnsiTheme="minorHAnsi" w:cstheme="minorBidi"/>
          <w:b/>
          <w:sz w:val="24"/>
          <w:szCs w:val="22"/>
        </w:rPr>
        <w:t>including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 xml:space="preserve"> the penalty (if applicable). 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>Please note</w:t>
      </w: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 xml:space="preserve"> 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>types of traffic offences must be itemised (</w:t>
      </w:r>
      <w:r w:rsidR="00076EBD" w:rsidRPr="00076EBD">
        <w:rPr>
          <w:rFonts w:asciiTheme="minorHAnsi" w:eastAsiaTheme="minorEastAsia" w:hAnsiTheme="minorHAnsi" w:cstheme="minorBidi"/>
          <w:sz w:val="24"/>
          <w:szCs w:val="22"/>
        </w:rPr>
        <w:t>for example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, </w:t>
      </w:r>
      <w:r w:rsidR="00076EBD">
        <w:rPr>
          <w:rFonts w:asciiTheme="minorHAnsi" w:eastAsiaTheme="minorEastAsia" w:hAnsiTheme="minorHAnsi" w:cstheme="minorBidi"/>
          <w:sz w:val="24"/>
          <w:szCs w:val="22"/>
        </w:rPr>
        <w:t>‘</w:t>
      </w:r>
      <w:r w:rsidRPr="00076EBD">
        <w:rPr>
          <w:rFonts w:asciiTheme="minorHAnsi" w:eastAsiaTheme="minorEastAsia" w:hAnsiTheme="minorHAnsi" w:cstheme="minorBidi"/>
          <w:i/>
          <w:sz w:val="24"/>
          <w:szCs w:val="22"/>
        </w:rPr>
        <w:t>2 speeding offences, 1 fail to stop offence – all paid in full</w:t>
      </w:r>
      <w:r w:rsidR="00076EBD">
        <w:rPr>
          <w:rFonts w:asciiTheme="minorHAnsi" w:eastAsiaTheme="minorEastAsia" w:hAnsiTheme="minorHAnsi" w:cstheme="minorBidi"/>
          <w:sz w:val="24"/>
          <w:szCs w:val="22"/>
        </w:rPr>
        <w:t>’</w:t>
      </w:r>
      <w:r w:rsidRPr="00B20C91">
        <w:rPr>
          <w:rFonts w:asciiTheme="minorHAnsi" w:eastAsiaTheme="minorEastAsia" w:hAnsiTheme="minorHAnsi" w:cstheme="minorBidi"/>
          <w:sz w:val="24"/>
          <w:szCs w:val="22"/>
        </w:rPr>
        <w:t xml:space="preserve">). </w:t>
      </w:r>
    </w:p>
    <w:p w:rsidR="00B20C91" w:rsidRPr="00B20C91" w:rsidRDefault="00B20C91" w:rsidP="004D6F48">
      <w:pPr>
        <w:spacing w:after="120"/>
        <w:jc w:val="both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B20C91">
        <w:rPr>
          <w:rFonts w:asciiTheme="minorHAnsi" w:eastAsiaTheme="minorEastAsia" w:hAnsiTheme="minorHAnsi" w:cstheme="minorBidi"/>
          <w:b/>
          <w:sz w:val="24"/>
          <w:szCs w:val="22"/>
        </w:rPr>
        <w:t>Additional Notes:</w:t>
      </w:r>
    </w:p>
    <w:p w:rsidR="00076EBD" w:rsidRDefault="00076EBD" w:rsidP="00076EBD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The Board </w:t>
      </w:r>
      <w:r w:rsidRPr="00076EBD">
        <w:rPr>
          <w:rFonts w:asciiTheme="minorHAnsi" w:eastAsiaTheme="minorEastAsia" w:hAnsiTheme="minorHAnsi" w:cstheme="minorBidi"/>
          <w:b/>
          <w:sz w:val="24"/>
          <w:szCs w:val="22"/>
        </w:rPr>
        <w:t>WILL NOT ACCEPT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 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>a digital signature</w:t>
      </w:r>
      <w:r>
        <w:rPr>
          <w:rFonts w:asciiTheme="minorHAnsi" w:eastAsiaTheme="minorEastAsia" w:hAnsiTheme="minorHAnsi" w:cstheme="minorBidi"/>
          <w:sz w:val="24"/>
          <w:szCs w:val="22"/>
        </w:rPr>
        <w:t>;</w:t>
      </w:r>
    </w:p>
    <w:p w:rsidR="00076EBD" w:rsidRDefault="00B20C91" w:rsidP="00E63C0E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You are required to provide a Form 8 from </w:t>
      </w:r>
      <w:r w:rsidRPr="00076EBD">
        <w:rPr>
          <w:rFonts w:asciiTheme="minorHAnsi" w:eastAsiaTheme="minorEastAsia" w:hAnsiTheme="minorHAnsi" w:cstheme="minorBidi"/>
          <w:b/>
          <w:sz w:val="24"/>
          <w:szCs w:val="22"/>
        </w:rPr>
        <w:t>three individual people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>; not three Form 8s from one person;</w:t>
      </w:r>
    </w:p>
    <w:p w:rsidR="00F94563" w:rsidRPr="00076EBD" w:rsidRDefault="00F94563" w:rsidP="00076EBD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076EBD">
        <w:rPr>
          <w:rFonts w:asciiTheme="minorHAnsi" w:eastAsiaTheme="minorEastAsia" w:hAnsiTheme="minorHAnsi" w:cstheme="minorBidi"/>
          <w:sz w:val="24"/>
          <w:szCs w:val="22"/>
        </w:rPr>
        <w:t>You may provide</w:t>
      </w:r>
      <w:r w:rsidR="00076EBD" w:rsidRPr="00076EBD">
        <w:rPr>
          <w:rFonts w:asciiTheme="minorHAnsi" w:eastAsiaTheme="minorEastAsia" w:hAnsiTheme="minorHAnsi" w:cstheme="minorBidi"/>
          <w:sz w:val="24"/>
          <w:szCs w:val="22"/>
        </w:rPr>
        <w:t xml:space="preserve"> a scanned copy of the original, personally 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signed Form 8 in order to 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>serve on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 the Board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 as part of your application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 </w:t>
      </w:r>
      <w:r w:rsidR="00076EBD" w:rsidRPr="00076EBD">
        <w:rPr>
          <w:rFonts w:asciiTheme="minorHAnsi" w:eastAsiaTheme="minorEastAsia" w:hAnsiTheme="minorHAnsi" w:cstheme="minorBidi"/>
          <w:sz w:val="24"/>
          <w:szCs w:val="22"/>
        </w:rPr>
        <w:t xml:space="preserve">however, you </w:t>
      </w:r>
      <w:r w:rsidR="00076EBD" w:rsidRPr="00076EBD">
        <w:rPr>
          <w:rFonts w:asciiTheme="minorHAnsi" w:eastAsiaTheme="minorEastAsia" w:hAnsiTheme="minorHAnsi" w:cstheme="minorBidi"/>
          <w:b/>
          <w:sz w:val="24"/>
          <w:szCs w:val="22"/>
        </w:rPr>
        <w:t>MUST</w:t>
      </w:r>
      <w:r w:rsidR="00076EBD" w:rsidRPr="00076EBD">
        <w:rPr>
          <w:rFonts w:asciiTheme="minorHAnsi" w:eastAsiaTheme="minorEastAsia" w:hAnsiTheme="minorHAnsi" w:cstheme="minorBidi"/>
          <w:sz w:val="24"/>
          <w:szCs w:val="22"/>
        </w:rPr>
        <w:t xml:space="preserve"> 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obtain </w:t>
      </w:r>
      <w:r w:rsidR="00076EBD">
        <w:rPr>
          <w:rFonts w:asciiTheme="minorHAnsi" w:eastAsiaTheme="minorEastAsia" w:hAnsiTheme="minorHAnsi" w:cstheme="minorBidi"/>
          <w:sz w:val="24"/>
          <w:szCs w:val="22"/>
        </w:rPr>
        <w:t xml:space="preserve">and retain 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 xml:space="preserve">the original </w:t>
      </w:r>
      <w:r w:rsidR="00076EBD">
        <w:rPr>
          <w:rFonts w:asciiTheme="minorHAnsi" w:eastAsiaTheme="minorEastAsia" w:hAnsiTheme="minorHAnsi" w:cstheme="minorBidi"/>
          <w:sz w:val="24"/>
          <w:szCs w:val="22"/>
        </w:rPr>
        <w:t>signed Form 8 for your records</w:t>
      </w:r>
      <w:r w:rsidRPr="00076EBD">
        <w:rPr>
          <w:rFonts w:asciiTheme="minorHAnsi" w:eastAsiaTheme="minorEastAsia" w:hAnsiTheme="minorHAnsi" w:cstheme="minorBidi"/>
          <w:sz w:val="24"/>
          <w:szCs w:val="22"/>
        </w:rPr>
        <w:t>;</w:t>
      </w:r>
    </w:p>
    <w:p w:rsidR="009F1F6A" w:rsidRDefault="00B20C91" w:rsidP="000551DE">
      <w:pPr>
        <w:numPr>
          <w:ilvl w:val="0"/>
          <w:numId w:val="8"/>
        </w:numPr>
        <w:spacing w:after="120"/>
        <w:jc w:val="both"/>
        <w:rPr>
          <w:rFonts w:asciiTheme="minorHAnsi" w:eastAsiaTheme="minorEastAsia" w:hAnsiTheme="minorHAnsi" w:cstheme="minorBidi"/>
          <w:sz w:val="24"/>
          <w:szCs w:val="22"/>
        </w:rPr>
      </w:pPr>
      <w:r w:rsidRPr="009F1F6A">
        <w:rPr>
          <w:rFonts w:asciiTheme="minorHAnsi" w:eastAsiaTheme="minorEastAsia" w:hAnsiTheme="minorHAnsi" w:cstheme="minorBidi"/>
          <w:sz w:val="24"/>
          <w:szCs w:val="22"/>
        </w:rPr>
        <w:t>There have been occasions where, in addition, to your Form 8’s, it may be appropriate to also provide an affidavit from a person in, for example, a law firm who has supervised you.  Such an affidavit can be of particular assistance to the Board and the Supreme Court in circumstances where you have serious and/or recent suitability matter/s.  You should consider if it would be appropriate to provide an affidavit however, there are circumstances where you may be requested to do so.</w:t>
      </w:r>
    </w:p>
    <w:p w:rsidR="004D6F48" w:rsidRDefault="00B20C91" w:rsidP="00B20C91">
      <w:pPr>
        <w:jc w:val="center"/>
        <w:rPr>
          <w:rFonts w:asciiTheme="minorHAnsi" w:eastAsiaTheme="minorEastAsia" w:hAnsiTheme="minorHAnsi" w:cstheme="minorBidi"/>
          <w:b/>
          <w:sz w:val="28"/>
          <w:szCs w:val="22"/>
        </w:rPr>
        <w:sectPr w:rsidR="004D6F48" w:rsidSect="000551DE">
          <w:footerReference w:type="default" r:id="rId10"/>
          <w:footerReference w:type="first" r:id="rId11"/>
          <w:pgSz w:w="12240" w:h="15840"/>
          <w:pgMar w:top="680" w:right="964" w:bottom="1134" w:left="1134" w:header="709" w:footer="709" w:gutter="0"/>
          <w:pgNumType w:start="0"/>
          <w:cols w:space="708"/>
          <w:titlePg/>
          <w:docGrid w:linePitch="360"/>
        </w:sectPr>
      </w:pPr>
      <w:r w:rsidRPr="00B20C91">
        <w:rPr>
          <w:rFonts w:asciiTheme="minorHAnsi" w:eastAsiaTheme="minorEastAsia" w:hAnsiTheme="minorHAnsi" w:cstheme="minorBidi"/>
          <w:b/>
          <w:sz w:val="28"/>
          <w:szCs w:val="22"/>
        </w:rPr>
        <w:t xml:space="preserve">Please double check the details included in your Form 8 certificates and retain </w:t>
      </w:r>
      <w:r w:rsidR="00076EBD">
        <w:rPr>
          <w:rFonts w:asciiTheme="minorHAnsi" w:eastAsiaTheme="minorEastAsia" w:hAnsiTheme="minorHAnsi" w:cstheme="minorBidi"/>
          <w:b/>
          <w:sz w:val="28"/>
          <w:szCs w:val="22"/>
        </w:rPr>
        <w:t>copies</w:t>
      </w:r>
      <w:r w:rsidRPr="00B20C91">
        <w:rPr>
          <w:rFonts w:asciiTheme="minorHAnsi" w:eastAsiaTheme="minorEastAsia" w:hAnsiTheme="minorHAnsi" w:cstheme="minorBidi"/>
          <w:b/>
          <w:sz w:val="28"/>
          <w:szCs w:val="22"/>
        </w:rPr>
        <w:t xml:space="preserve"> of the certificates for your records.</w:t>
      </w:r>
    </w:p>
    <w:p w:rsidR="007A2C31" w:rsidRPr="00BF2986" w:rsidRDefault="007A2C31" w:rsidP="007A2C31">
      <w:pPr>
        <w:pStyle w:val="Heading2"/>
        <w:jc w:val="center"/>
        <w:rPr>
          <w:i w:val="0"/>
        </w:rPr>
      </w:pPr>
      <w:r w:rsidRPr="00BF2986">
        <w:rPr>
          <w:i w:val="0"/>
        </w:rPr>
        <w:t xml:space="preserve">FORM </w:t>
      </w:r>
      <w:r>
        <w:rPr>
          <w:i w:val="0"/>
        </w:rPr>
        <w:t>8</w:t>
      </w:r>
    </w:p>
    <w:p w:rsidR="007A2C31" w:rsidRPr="00800FE5" w:rsidRDefault="007A2C31" w:rsidP="007A2C31">
      <w:pPr>
        <w:suppressAutoHyphens/>
        <w:jc w:val="center"/>
        <w:rPr>
          <w:rFonts w:ascii="Arial" w:hAnsi="Arial" w:cs="Arial"/>
        </w:rPr>
      </w:pPr>
      <w:r w:rsidRPr="00800FE5">
        <w:rPr>
          <w:rFonts w:ascii="Arial" w:hAnsi="Arial" w:cs="Arial"/>
          <w:b/>
          <w:i/>
        </w:rPr>
        <w:t xml:space="preserve">Legal Profession Act 2007 </w:t>
      </w:r>
      <w:r w:rsidRPr="00F04D52">
        <w:rPr>
          <w:rFonts w:ascii="Arial" w:hAnsi="Arial" w:cs="Arial"/>
          <w:b/>
        </w:rPr>
        <w:t>(Qld)</w:t>
      </w:r>
      <w:r w:rsidRPr="00FC786F">
        <w:rPr>
          <w:rFonts w:ascii="Arial" w:hAnsi="Arial" w:cs="Arial"/>
          <w:b/>
        </w:rPr>
        <w:t xml:space="preserve"> Section 31</w:t>
      </w:r>
    </w:p>
    <w:p w:rsidR="007A2C31" w:rsidRPr="00800FE5" w:rsidRDefault="007A2C31" w:rsidP="007A2C31">
      <w:pPr>
        <w:suppressAutoHyphens/>
        <w:jc w:val="center"/>
        <w:rPr>
          <w:rFonts w:ascii="Arial" w:hAnsi="Arial" w:cs="Arial"/>
          <w:b/>
        </w:rPr>
      </w:pPr>
      <w:r w:rsidRPr="00800FE5">
        <w:rPr>
          <w:rFonts w:ascii="Arial" w:hAnsi="Arial" w:cs="Arial"/>
          <w:b/>
        </w:rPr>
        <w:t>[</w:t>
      </w:r>
      <w:r w:rsidRPr="00800FE5">
        <w:rPr>
          <w:rFonts w:ascii="Arial" w:hAnsi="Arial" w:cs="Arial"/>
          <w:b/>
          <w:i/>
        </w:rPr>
        <w:t xml:space="preserve">Supreme Court (Admission) Rules 2004 </w:t>
      </w:r>
      <w:r w:rsidRPr="00800FE5">
        <w:rPr>
          <w:rFonts w:ascii="Arial" w:hAnsi="Arial" w:cs="Arial"/>
          <w:b/>
        </w:rPr>
        <w:t>Rule 13(2</w:t>
      </w:r>
      <w:proofErr w:type="gramStart"/>
      <w:r w:rsidRPr="00800FE5">
        <w:rPr>
          <w:rFonts w:ascii="Arial" w:hAnsi="Arial" w:cs="Arial"/>
          <w:b/>
        </w:rPr>
        <w:t>)(</w:t>
      </w:r>
      <w:proofErr w:type="gramEnd"/>
      <w:r w:rsidRPr="00800FE5">
        <w:rPr>
          <w:rFonts w:ascii="Arial" w:hAnsi="Arial" w:cs="Arial"/>
          <w:b/>
        </w:rPr>
        <w:t>m)]</w:t>
      </w:r>
    </w:p>
    <w:p w:rsidR="007A2C31" w:rsidRPr="0057135C" w:rsidRDefault="007A2C31" w:rsidP="007A2C31">
      <w:pPr>
        <w:suppressAutoHyphens/>
        <w:jc w:val="both"/>
        <w:rPr>
          <w:rFonts w:ascii="Arial" w:hAnsi="Arial" w:cs="Arial"/>
          <w:spacing w:val="-3"/>
          <w:sz w:val="24"/>
        </w:rPr>
      </w:pPr>
    </w:p>
    <w:p w:rsidR="007A2C31" w:rsidRPr="00C24D66" w:rsidRDefault="007A2C31" w:rsidP="007A2C31">
      <w:pPr>
        <w:suppressAutoHyphens/>
        <w:jc w:val="center"/>
        <w:rPr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CERTIFICATE OF SUITABILITY</w:t>
      </w:r>
    </w:p>
    <w:p w:rsidR="007A2C31" w:rsidRPr="00C24D66" w:rsidRDefault="007A2C31" w:rsidP="007A2C31">
      <w:pPr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256"/>
        <w:gridCol w:w="728"/>
        <w:gridCol w:w="1701"/>
        <w:gridCol w:w="3119"/>
        <w:tblGridChange w:id="1">
          <w:tblGrid>
            <w:gridCol w:w="851"/>
            <w:gridCol w:w="2410"/>
            <w:gridCol w:w="1256"/>
            <w:gridCol w:w="728"/>
            <w:gridCol w:w="1701"/>
            <w:gridCol w:w="3119"/>
          </w:tblGrid>
        </w:tblGridChange>
      </w:tblGrid>
      <w:tr w:rsidR="007A2C31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suppressAutoHyphens/>
              <w:spacing w:before="120" w:after="12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FD6CED">
              <w:rPr>
                <w:rFonts w:ascii="Arial" w:hAnsi="Arial" w:cs="Arial"/>
                <w:b/>
                <w:spacing w:val="-3"/>
                <w:sz w:val="24"/>
              </w:rPr>
              <w:t>To the Legal Practitioners Admissions Board:</w:t>
            </w:r>
          </w:p>
        </w:tc>
      </w:tr>
      <w:tr w:rsidR="007A2C31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I,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full name of referee and occupation)</w:t>
            </w:r>
          </w:p>
        </w:tc>
      </w:tr>
      <w:tr w:rsidR="007A2C31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of: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address of referee)</w:t>
            </w:r>
          </w:p>
        </w:tc>
      </w:tr>
      <w:tr w:rsidR="007A2C31" w:rsidRPr="00FD6CED" w:rsidTr="0037724B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not being a near relative of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name of the applicant)</w:t>
            </w:r>
          </w:p>
        </w:tc>
      </w:tr>
      <w:tr w:rsidR="007A2C31" w:rsidRPr="00FD6CED" w:rsidTr="0037724B"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certify that I have personally known the applicant for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A41A6F" w:rsidRDefault="007A2C31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period being at least 2 years)</w:t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E2354D" w:rsidRDefault="007A2C31" w:rsidP="0037724B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A2C31" w:rsidRPr="00FD6CED" w:rsidTr="00A41A6F">
        <w:trPr>
          <w:trHeight w:val="99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459"/>
                <w:tab w:val="left" w:pos="601"/>
              </w:tabs>
              <w:suppressAutoHyphens/>
              <w:spacing w:before="60" w:after="60" w:line="360" w:lineRule="auto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I certify that, to the best of my knowledge having regard to the suitability matters under section 9 of the </w:t>
            </w:r>
            <w:r w:rsidRPr="00FD6CED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, the applicant is suitable for admission to the legal profession under the Act.</w:t>
            </w:r>
          </w:p>
        </w:tc>
      </w:tr>
      <w:tr w:rsidR="007A2C31" w:rsidRPr="00FD6CED" w:rsidTr="00A41A6F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720"/>
              </w:tabs>
              <w:suppressAutoHyphens/>
              <w:ind w:left="720" w:hanging="7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A2C31" w:rsidRPr="00FD6CED" w:rsidTr="00A41A6F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34"/>
              </w:tabs>
              <w:suppressAutoHyphens/>
              <w:spacing w:before="60" w:after="60"/>
              <w:ind w:left="3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In so certifying,</w:t>
            </w:r>
          </w:p>
        </w:tc>
      </w:tr>
      <w:tr w:rsidR="007A2C31" w:rsidRPr="00FD6CED" w:rsidTr="00A41A6F"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A41A6F">
            <w:pPr>
              <w:tabs>
                <w:tab w:val="left" w:pos="-108"/>
                <w:tab w:val="left" w:pos="0"/>
              </w:tabs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89.7pt;height:18.15pt" o:ole="">
                  <v:imagedata r:id="rId12" o:title=""/>
                </v:shape>
                <w:control r:id="rId13" w:name="OptionButton12" w:shapeid="_x0000_i1044"/>
              </w:object>
            </w:r>
          </w:p>
          <w:p w:rsidR="007A2C31" w:rsidRPr="00FD6CED" w:rsidRDefault="00A41A6F" w:rsidP="00A41A6F">
            <w:pPr>
              <w:tabs>
                <w:tab w:val="left" w:pos="-108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43" type="#_x0000_t75" style="width:189.7pt;height:18.15pt" o:ole="">
                  <v:imagedata r:id="rId14" o:title=""/>
                </v:shape>
                <w:control r:id="rId15" w:name="OptionButton121" w:shapeid="_x0000_i1043"/>
              </w:objec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C31" w:rsidRPr="00FD6CED" w:rsidRDefault="007A2C31" w:rsidP="00A41A6F">
            <w:pPr>
              <w:tabs>
                <w:tab w:val="left" w:pos="72"/>
              </w:tabs>
              <w:suppressAutoHyphens/>
              <w:spacing w:before="60" w:after="60"/>
              <w:ind w:left="74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which</w:t>
            </w:r>
            <w:proofErr w:type="gramEnd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 may bear adversely on the applicant’s suitability.</w:t>
            </w:r>
          </w:p>
        </w:tc>
      </w:tr>
      <w:tr w:rsidR="007A2C31" w:rsidRPr="00FD6CED" w:rsidTr="00A41A6F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76"/>
              </w:tabs>
              <w:suppressAutoHyphens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details)</w:t>
            </w:r>
          </w:p>
        </w:tc>
      </w:tr>
      <w:tr w:rsidR="007A2C31" w:rsidRPr="00FD6CED" w:rsidTr="00A41A6F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A2C31" w:rsidRPr="00FD6CED" w:rsidTr="00A41A6F">
        <w:tc>
          <w:tcPr>
            <w:tcW w:w="1006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FD6CED" w:rsidRDefault="007A2C31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*If unable to certify above, state below all matters which may bear adversely on the applicant’s suitability:</w:t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A2C31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7A2C31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7A2C31" w:rsidRPr="00FD6CED" w:rsidRDefault="007A2C31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 certify that, to the best of my knowledge, the information in this certificate is correct.</w:t>
            </w:r>
          </w:p>
        </w:tc>
      </w:tr>
    </w:tbl>
    <w:p w:rsidR="007A2C31" w:rsidRPr="00C24D66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A2C31" w:rsidRPr="00C24D66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A2C31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Dated </w:t>
      </w:r>
      <w:r w:rsidRPr="00A41A6F">
        <w:rPr>
          <w:rFonts w:ascii="Arial" w:hAnsi="Arial" w:cs="Arial"/>
          <w:spacing w:val="-3"/>
          <w:sz w:val="22"/>
          <w:szCs w:val="22"/>
        </w:rPr>
        <w:t>this</w:t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 </w:t>
      </w:r>
      <w:r w:rsidR="00A41A6F" w:rsidRPr="00A41A6F">
        <w:rPr>
          <w:rFonts w:ascii="Arial" w:hAnsi="Arial" w:cs="Arial"/>
          <w:spacing w:val="-3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1A6F" w:rsidRPr="00A41A6F">
        <w:rPr>
          <w:rFonts w:ascii="Arial" w:hAnsi="Arial" w:cs="Arial"/>
          <w:spacing w:val="-3"/>
          <w:sz w:val="22"/>
        </w:rPr>
        <w:instrText xml:space="preserve"> FORMTEXT </w:instrText>
      </w:r>
      <w:r w:rsidR="00A41A6F" w:rsidRPr="00A41A6F">
        <w:rPr>
          <w:rFonts w:ascii="Arial" w:hAnsi="Arial" w:cs="Arial"/>
          <w:spacing w:val="-3"/>
          <w:sz w:val="22"/>
        </w:rPr>
      </w:r>
      <w:r w:rsidR="00A41A6F" w:rsidRPr="00A41A6F">
        <w:rPr>
          <w:rFonts w:ascii="Arial" w:hAnsi="Arial" w:cs="Arial"/>
          <w:spacing w:val="-3"/>
          <w:sz w:val="22"/>
        </w:rPr>
        <w:fldChar w:fldCharType="separate"/>
      </w:r>
      <w:r w:rsidR="00A41A6F" w:rsidRPr="00A41A6F">
        <w:rPr>
          <w:rFonts w:ascii="Arial" w:hAnsi="Arial" w:cs="Arial"/>
          <w:noProof/>
          <w:spacing w:val="-3"/>
          <w:sz w:val="22"/>
        </w:rPr>
        <w:t> </w:t>
      </w:r>
      <w:r w:rsidR="00A41A6F" w:rsidRPr="00A41A6F">
        <w:rPr>
          <w:rFonts w:ascii="Arial" w:hAnsi="Arial" w:cs="Arial"/>
          <w:noProof/>
          <w:spacing w:val="-3"/>
          <w:sz w:val="22"/>
        </w:rPr>
        <w:t> </w:t>
      </w:r>
      <w:r w:rsidR="00A41A6F" w:rsidRPr="00A41A6F">
        <w:rPr>
          <w:rFonts w:ascii="Arial" w:hAnsi="Arial" w:cs="Arial"/>
          <w:noProof/>
          <w:spacing w:val="-3"/>
          <w:sz w:val="22"/>
        </w:rPr>
        <w:t> </w:t>
      </w:r>
      <w:r w:rsidR="00A41A6F" w:rsidRPr="00A41A6F">
        <w:rPr>
          <w:rFonts w:ascii="Arial" w:hAnsi="Arial" w:cs="Arial"/>
          <w:noProof/>
          <w:spacing w:val="-3"/>
          <w:sz w:val="22"/>
        </w:rPr>
        <w:t> </w:t>
      </w:r>
      <w:r w:rsidR="00A41A6F" w:rsidRPr="00A41A6F">
        <w:rPr>
          <w:rFonts w:ascii="Arial" w:hAnsi="Arial" w:cs="Arial"/>
          <w:noProof/>
          <w:spacing w:val="-3"/>
          <w:sz w:val="22"/>
        </w:rPr>
        <w:t> </w:t>
      </w:r>
      <w:r w:rsidR="00A41A6F" w:rsidRPr="00A41A6F">
        <w:rPr>
          <w:rFonts w:ascii="Arial" w:hAnsi="Arial" w:cs="Arial"/>
          <w:spacing w:val="-3"/>
          <w:sz w:val="22"/>
        </w:rPr>
        <w:fldChar w:fldCharType="end"/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 </w:t>
      </w:r>
      <w:r w:rsidRPr="00A41A6F">
        <w:rPr>
          <w:rFonts w:ascii="Arial" w:hAnsi="Arial" w:cs="Arial"/>
          <w:spacing w:val="-3"/>
          <w:sz w:val="22"/>
          <w:szCs w:val="22"/>
        </w:rPr>
        <w:t xml:space="preserve">day </w:t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of    </w:t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Months"/>
            <w:enabled/>
            <w:calcOnExit w:val="0"/>
            <w:ddList>
              <w:listEntry w:val="          "/>
              <w:listEntry w:val="January 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 "/>
              <w:listEntry w:val="September"/>
              <w:listEntry w:val="October"/>
              <w:listEntry w:val="November "/>
              <w:listEntry w:val="December"/>
            </w:ddList>
          </w:ffData>
        </w:fldChar>
      </w:r>
      <w:r w:rsidR="00A41A6F"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="00A41A6F" w:rsidRPr="00A41A6F">
        <w:rPr>
          <w:rFonts w:ascii="Arial" w:hAnsi="Arial" w:cs="Arial"/>
          <w:spacing w:val="-3"/>
          <w:sz w:val="22"/>
          <w:szCs w:val="22"/>
        </w:rPr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 </w:t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     , 20</w:t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  <w:listEntry w:val="33"/>
              <w:listEntry w:val="34"/>
              <w:listEntry w:val="35"/>
            </w:ddList>
          </w:ffData>
        </w:fldChar>
      </w:r>
      <w:r w:rsidR="00A41A6F"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="00A41A6F" w:rsidRPr="00A41A6F">
        <w:rPr>
          <w:rFonts w:ascii="Arial" w:hAnsi="Arial" w:cs="Arial"/>
          <w:spacing w:val="-3"/>
          <w:sz w:val="22"/>
          <w:szCs w:val="22"/>
        </w:rPr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="00A41A6F"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="00A41A6F" w:rsidRPr="00A41A6F">
        <w:rPr>
          <w:rFonts w:ascii="Arial" w:hAnsi="Arial" w:cs="Arial"/>
          <w:spacing w:val="-3"/>
        </w:rPr>
        <w:t xml:space="preserve"> </w:t>
      </w:r>
      <w:r w:rsidR="00A41A6F" w:rsidRPr="00A41A6F">
        <w:rPr>
          <w:rFonts w:ascii="Arial" w:hAnsi="Arial" w:cs="Arial"/>
          <w:spacing w:val="-3"/>
          <w:sz w:val="22"/>
          <w:szCs w:val="22"/>
        </w:rPr>
        <w:t xml:space="preserve">     </w:t>
      </w:r>
    </w:p>
    <w:p w:rsidR="00A41A6F" w:rsidRPr="00C24D66" w:rsidRDefault="00A41A6F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A2C31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A2C31" w:rsidRPr="00C24D66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A2C31" w:rsidRPr="00C24D66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..............................................................</w:t>
      </w:r>
    </w:p>
    <w:p w:rsidR="007A2C31" w:rsidRDefault="007A2C31" w:rsidP="007A2C3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Signature</w:t>
      </w:r>
      <w:r>
        <w:rPr>
          <w:rFonts w:ascii="Arial" w:hAnsi="Arial" w:cs="Arial"/>
          <w:spacing w:val="-3"/>
          <w:sz w:val="22"/>
          <w:szCs w:val="22"/>
        </w:rPr>
        <w:t xml:space="preserve"> of Referee</w:t>
      </w:r>
    </w:p>
    <w:p w:rsidR="007A2C31" w:rsidRDefault="007A2C31" w:rsidP="007A2C31">
      <w:pPr>
        <w:rPr>
          <w:rFonts w:ascii="Arial" w:hAnsi="Arial" w:cs="Arial"/>
          <w:sz w:val="22"/>
          <w:szCs w:val="22"/>
        </w:rPr>
      </w:pPr>
    </w:p>
    <w:p w:rsidR="007A2C31" w:rsidRDefault="007A2C31" w:rsidP="007A2C31">
      <w:pPr>
        <w:rPr>
          <w:rFonts w:ascii="Arial" w:hAnsi="Arial" w:cs="Arial"/>
          <w:i/>
          <w:sz w:val="18"/>
          <w:szCs w:val="18"/>
        </w:rPr>
      </w:pPr>
      <w:r w:rsidRPr="00E92772"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92772">
        <w:rPr>
          <w:rFonts w:ascii="Arial" w:hAnsi="Arial" w:cs="Arial"/>
          <w:i/>
          <w:sz w:val="18"/>
          <w:szCs w:val="18"/>
        </w:rPr>
        <w:t xml:space="preserve">delete </w:t>
      </w:r>
      <w:r>
        <w:rPr>
          <w:rFonts w:ascii="Arial" w:hAnsi="Arial" w:cs="Arial"/>
          <w:i/>
          <w:sz w:val="18"/>
          <w:szCs w:val="18"/>
        </w:rPr>
        <w:t xml:space="preserve">if </w:t>
      </w:r>
      <w:r w:rsidRPr="00E92772">
        <w:rPr>
          <w:rFonts w:ascii="Arial" w:hAnsi="Arial" w:cs="Arial"/>
          <w:i/>
          <w:sz w:val="18"/>
          <w:szCs w:val="18"/>
        </w:rPr>
        <w:t>inapplicable</w:t>
      </w:r>
    </w:p>
    <w:p w:rsidR="007A2C31" w:rsidRDefault="007A2C31" w:rsidP="007A2C31">
      <w:pPr>
        <w:rPr>
          <w:rFonts w:ascii="Arial" w:hAnsi="Arial" w:cs="Arial"/>
          <w:sz w:val="18"/>
          <w:szCs w:val="18"/>
        </w:rPr>
      </w:pPr>
    </w:p>
    <w:p w:rsidR="007A2C31" w:rsidRPr="00800FE5" w:rsidRDefault="007A2C31" w:rsidP="007A2C31">
      <w:pPr>
        <w:rPr>
          <w:rFonts w:ascii="Arial" w:hAnsi="Arial" w:cs="Arial"/>
          <w:b/>
          <w:sz w:val="15"/>
          <w:szCs w:val="15"/>
        </w:rPr>
      </w:pPr>
      <w:r w:rsidRPr="00800FE5">
        <w:rPr>
          <w:rFonts w:ascii="Arial" w:hAnsi="Arial" w:cs="Arial"/>
          <w:b/>
          <w:sz w:val="15"/>
          <w:szCs w:val="15"/>
        </w:rPr>
        <w:t>Collection Notice</w:t>
      </w:r>
    </w:p>
    <w:p w:rsidR="007A2C31" w:rsidRPr="00800FE5" w:rsidRDefault="007A2C31" w:rsidP="007A2C31">
      <w:pPr>
        <w:rPr>
          <w:rFonts w:ascii="Arial" w:hAnsi="Arial" w:cs="Arial"/>
          <w:sz w:val="15"/>
          <w:szCs w:val="15"/>
        </w:rPr>
      </w:pPr>
    </w:p>
    <w:p w:rsidR="007A2C31" w:rsidRPr="00800FE5" w:rsidRDefault="007A2C31" w:rsidP="007A2C31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>The Legal Practitioners Admissions Board (‘the Board’) collects</w:t>
      </w:r>
      <w:r>
        <w:rPr>
          <w:rFonts w:ascii="Arial" w:hAnsi="Arial" w:cs="Arial"/>
          <w:sz w:val="14"/>
          <w:szCs w:val="14"/>
        </w:rPr>
        <w:t xml:space="preserve"> </w:t>
      </w:r>
      <w:r w:rsidRPr="00800FE5">
        <w:rPr>
          <w:rFonts w:ascii="Arial" w:hAnsi="Arial" w:cs="Arial"/>
          <w:sz w:val="14"/>
          <w:szCs w:val="14"/>
        </w:rPr>
        <w:t>personal information as part of the requirements for admission to the legal profession in Queensland.  Information collected in this form may be accessed under Right to Information processes.</w:t>
      </w:r>
    </w:p>
    <w:p w:rsidR="007A2C31" w:rsidRPr="00800FE5" w:rsidRDefault="007A2C31" w:rsidP="007A2C31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The Board may provide personal information to other organisations such as interstate and/or foreign admitting authorities and legal regulation bodies, the Legal Services Commission (Qld), the Queensland Law Society, and Queensland Bar Association in accordance with the Board’s obligations and duties under the </w:t>
      </w:r>
      <w:r w:rsidRPr="00800FE5">
        <w:rPr>
          <w:rFonts w:ascii="Arial" w:hAnsi="Arial" w:cs="Arial"/>
          <w:i/>
          <w:sz w:val="14"/>
          <w:szCs w:val="14"/>
        </w:rPr>
        <w:t xml:space="preserve">Legal Profession Act 2007 </w:t>
      </w:r>
      <w:r w:rsidRPr="00800FE5">
        <w:rPr>
          <w:rFonts w:ascii="Arial" w:hAnsi="Arial" w:cs="Arial"/>
          <w:sz w:val="14"/>
          <w:szCs w:val="14"/>
        </w:rPr>
        <w:t>and other legislation.</w:t>
      </w:r>
    </w:p>
    <w:p w:rsidR="007A2C31" w:rsidRDefault="007A2C31" w:rsidP="007A2C31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Further details about the Board’s Privacy Statement, Privacy Plan, Code of Practice and the collection of personal information may be found on the Queensland Law Society’s website, </w:t>
      </w:r>
      <w:hyperlink r:id="rId16" w:history="1">
        <w:r w:rsidRPr="00800FE5">
          <w:rPr>
            <w:rFonts w:ascii="Arial" w:hAnsi="Arial" w:cs="Arial"/>
            <w:sz w:val="14"/>
            <w:szCs w:val="14"/>
          </w:rPr>
          <w:t>www.qls.com.au</w:t>
        </w:r>
      </w:hyperlink>
      <w:r w:rsidRPr="00800FE5">
        <w:rPr>
          <w:rFonts w:ascii="Arial" w:hAnsi="Arial" w:cs="Arial"/>
          <w:sz w:val="14"/>
          <w:szCs w:val="14"/>
        </w:rPr>
        <w:t xml:space="preserve"> under the tabs ‘About QLS’ and ‘Related </w:t>
      </w:r>
      <w:r>
        <w:rPr>
          <w:rFonts w:ascii="Arial" w:hAnsi="Arial" w:cs="Arial"/>
          <w:sz w:val="14"/>
          <w:szCs w:val="14"/>
        </w:rPr>
        <w:t xml:space="preserve">Links and </w:t>
      </w:r>
      <w:r w:rsidRPr="00800FE5">
        <w:rPr>
          <w:rFonts w:ascii="Arial" w:hAnsi="Arial" w:cs="Arial"/>
          <w:sz w:val="14"/>
          <w:szCs w:val="14"/>
        </w:rPr>
        <w:t>Organisations’.</w:t>
      </w:r>
    </w:p>
    <w:p w:rsidR="00A41A6F" w:rsidRDefault="00A41A6F" w:rsidP="007A2C31">
      <w:pPr>
        <w:rPr>
          <w:rFonts w:ascii="Arial" w:hAnsi="Arial" w:cs="Arial"/>
          <w:sz w:val="14"/>
          <w:szCs w:val="14"/>
        </w:rPr>
      </w:pPr>
    </w:p>
    <w:p w:rsidR="00A41A6F" w:rsidRPr="00BF2986" w:rsidRDefault="00A41A6F" w:rsidP="00A41A6F">
      <w:pPr>
        <w:pStyle w:val="Heading2"/>
        <w:jc w:val="center"/>
        <w:rPr>
          <w:i w:val="0"/>
        </w:rPr>
      </w:pPr>
      <w:r w:rsidRPr="00BF2986">
        <w:rPr>
          <w:i w:val="0"/>
        </w:rPr>
        <w:t xml:space="preserve">FORM </w:t>
      </w:r>
      <w:r>
        <w:rPr>
          <w:i w:val="0"/>
        </w:rPr>
        <w:t>8</w:t>
      </w:r>
    </w:p>
    <w:p w:rsidR="00A41A6F" w:rsidRPr="00800FE5" w:rsidRDefault="00A41A6F" w:rsidP="00A41A6F">
      <w:pPr>
        <w:suppressAutoHyphens/>
        <w:jc w:val="center"/>
        <w:rPr>
          <w:rFonts w:ascii="Arial" w:hAnsi="Arial" w:cs="Arial"/>
        </w:rPr>
      </w:pPr>
      <w:r w:rsidRPr="00800FE5">
        <w:rPr>
          <w:rFonts w:ascii="Arial" w:hAnsi="Arial" w:cs="Arial"/>
          <w:b/>
          <w:i/>
        </w:rPr>
        <w:t xml:space="preserve">Legal Profession Act 2007 </w:t>
      </w:r>
      <w:r w:rsidRPr="00F04D52">
        <w:rPr>
          <w:rFonts w:ascii="Arial" w:hAnsi="Arial" w:cs="Arial"/>
          <w:b/>
        </w:rPr>
        <w:t>(Qld)</w:t>
      </w:r>
      <w:r w:rsidRPr="00FC786F">
        <w:rPr>
          <w:rFonts w:ascii="Arial" w:hAnsi="Arial" w:cs="Arial"/>
          <w:b/>
        </w:rPr>
        <w:t xml:space="preserve"> Section 31</w:t>
      </w:r>
    </w:p>
    <w:p w:rsidR="00A41A6F" w:rsidRPr="00800FE5" w:rsidRDefault="00A41A6F" w:rsidP="00A41A6F">
      <w:pPr>
        <w:suppressAutoHyphens/>
        <w:jc w:val="center"/>
        <w:rPr>
          <w:rFonts w:ascii="Arial" w:hAnsi="Arial" w:cs="Arial"/>
          <w:b/>
        </w:rPr>
      </w:pPr>
      <w:r w:rsidRPr="00800FE5">
        <w:rPr>
          <w:rFonts w:ascii="Arial" w:hAnsi="Arial" w:cs="Arial"/>
          <w:b/>
        </w:rPr>
        <w:t>[</w:t>
      </w:r>
      <w:r w:rsidRPr="00800FE5">
        <w:rPr>
          <w:rFonts w:ascii="Arial" w:hAnsi="Arial" w:cs="Arial"/>
          <w:b/>
          <w:i/>
        </w:rPr>
        <w:t xml:space="preserve">Supreme Court (Admission) Rules 2004 </w:t>
      </w:r>
      <w:r w:rsidRPr="00800FE5">
        <w:rPr>
          <w:rFonts w:ascii="Arial" w:hAnsi="Arial" w:cs="Arial"/>
          <w:b/>
        </w:rPr>
        <w:t>Rule 13(2</w:t>
      </w:r>
      <w:proofErr w:type="gramStart"/>
      <w:r w:rsidRPr="00800FE5">
        <w:rPr>
          <w:rFonts w:ascii="Arial" w:hAnsi="Arial" w:cs="Arial"/>
          <w:b/>
        </w:rPr>
        <w:t>)(</w:t>
      </w:r>
      <w:proofErr w:type="gramEnd"/>
      <w:r w:rsidRPr="00800FE5">
        <w:rPr>
          <w:rFonts w:ascii="Arial" w:hAnsi="Arial" w:cs="Arial"/>
          <w:b/>
        </w:rPr>
        <w:t>m)]</w:t>
      </w:r>
    </w:p>
    <w:p w:rsidR="00A41A6F" w:rsidRPr="0057135C" w:rsidRDefault="00A41A6F" w:rsidP="00A41A6F">
      <w:pPr>
        <w:suppressAutoHyphens/>
        <w:jc w:val="both"/>
        <w:rPr>
          <w:rFonts w:ascii="Arial" w:hAnsi="Arial" w:cs="Arial"/>
          <w:spacing w:val="-3"/>
          <w:sz w:val="24"/>
        </w:rPr>
      </w:pPr>
    </w:p>
    <w:p w:rsidR="00A41A6F" w:rsidRPr="00C24D66" w:rsidRDefault="00A41A6F" w:rsidP="00A41A6F">
      <w:pPr>
        <w:suppressAutoHyphens/>
        <w:jc w:val="center"/>
        <w:rPr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CERTIFICATE OF SUITABILITY</w:t>
      </w: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256"/>
        <w:gridCol w:w="728"/>
        <w:gridCol w:w="1701"/>
        <w:gridCol w:w="3119"/>
        <w:tblGridChange w:id="2">
          <w:tblGrid>
            <w:gridCol w:w="851"/>
            <w:gridCol w:w="2410"/>
            <w:gridCol w:w="1256"/>
            <w:gridCol w:w="728"/>
            <w:gridCol w:w="1701"/>
            <w:gridCol w:w="3119"/>
          </w:tblGrid>
        </w:tblGridChange>
      </w:tblGrid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120" w:after="12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FD6CED">
              <w:rPr>
                <w:rFonts w:ascii="Arial" w:hAnsi="Arial" w:cs="Arial"/>
                <w:b/>
                <w:spacing w:val="-3"/>
                <w:sz w:val="24"/>
              </w:rPr>
              <w:t>To the Legal Practitioners Admissions Board:</w:t>
            </w:r>
          </w:p>
        </w:tc>
      </w:tr>
      <w:tr w:rsidR="00A41A6F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I,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full name of referee and occupation)</w:t>
            </w:r>
          </w:p>
        </w:tc>
      </w:tr>
      <w:tr w:rsidR="00A41A6F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of: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address of referee)</w:t>
            </w:r>
          </w:p>
        </w:tc>
      </w:tr>
      <w:tr w:rsidR="00A41A6F" w:rsidRPr="00FD6CED" w:rsidTr="0037724B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not being a near relative of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name of the applicant)</w:t>
            </w:r>
          </w:p>
        </w:tc>
      </w:tr>
      <w:tr w:rsidR="00A41A6F" w:rsidRPr="00FD6CED" w:rsidTr="0037724B"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certify that I have personally known the applicant for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period being at least 2 years)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E2354D" w:rsidRDefault="00A41A6F" w:rsidP="0037724B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rPr>
          <w:trHeight w:val="99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459"/>
                <w:tab w:val="left" w:pos="601"/>
              </w:tabs>
              <w:suppressAutoHyphens/>
              <w:spacing w:before="60" w:after="60" w:line="360" w:lineRule="auto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I certify that, to the best of my knowledge having regard to the suitability matters under section 9 of the </w:t>
            </w:r>
            <w:r w:rsidRPr="00FD6CED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, the applicant is suitable for admission to the legal profession under the Act.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20"/>
              </w:tabs>
              <w:suppressAutoHyphens/>
              <w:ind w:left="720" w:hanging="7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34"/>
              </w:tabs>
              <w:suppressAutoHyphens/>
              <w:spacing w:before="60" w:after="60"/>
              <w:ind w:left="3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In so certifying,</w:t>
            </w:r>
          </w:p>
        </w:tc>
      </w:tr>
      <w:tr w:rsidR="00A41A6F" w:rsidRPr="00FD6CED" w:rsidTr="0037724B"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37724B">
            <w:pPr>
              <w:tabs>
                <w:tab w:val="left" w:pos="-108"/>
                <w:tab w:val="left" w:pos="0"/>
              </w:tabs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52" type="#_x0000_t75" style="width:189.7pt;height:18.15pt" o:ole="">
                  <v:imagedata r:id="rId17" o:title=""/>
                </v:shape>
                <w:control r:id="rId18" w:name="OptionButton122" w:shapeid="_x0000_i1052"/>
              </w:object>
            </w:r>
          </w:p>
          <w:p w:rsidR="00A41A6F" w:rsidRPr="00FD6CED" w:rsidRDefault="00A41A6F" w:rsidP="0037724B">
            <w:pPr>
              <w:tabs>
                <w:tab w:val="left" w:pos="-108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51" type="#_x0000_t75" style="width:189.7pt;height:18.15pt" o:ole="">
                  <v:imagedata r:id="rId19" o:title=""/>
                </v:shape>
                <w:control r:id="rId20" w:name="OptionButton1211" w:shapeid="_x0000_i1051"/>
              </w:objec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A6F" w:rsidRPr="00FD6CED" w:rsidRDefault="00A41A6F" w:rsidP="0037724B">
            <w:pPr>
              <w:tabs>
                <w:tab w:val="left" w:pos="72"/>
              </w:tabs>
              <w:suppressAutoHyphens/>
              <w:spacing w:before="60" w:after="60"/>
              <w:ind w:left="74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which</w:t>
            </w:r>
            <w:proofErr w:type="gramEnd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 may bear adversely on the applicant’s suitability.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details)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*If unable to certify above, state below all matters which may bear adversely on the applicant’s suitability: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A41A6F" w:rsidRPr="00FD6CED" w:rsidRDefault="00A41A6F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 certify that, to the best of my knowledge, the information in this certificate is correct.</w:t>
            </w:r>
          </w:p>
        </w:tc>
      </w:tr>
    </w:tbl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Dated </w:t>
      </w:r>
      <w:r w:rsidRPr="00A41A6F">
        <w:rPr>
          <w:rFonts w:ascii="Arial" w:hAnsi="Arial" w:cs="Arial"/>
          <w:spacing w:val="-3"/>
          <w:sz w:val="22"/>
          <w:szCs w:val="22"/>
        </w:rPr>
        <w:t xml:space="preserve">this </w:t>
      </w:r>
      <w:r w:rsidRPr="00A41A6F">
        <w:rPr>
          <w:rFonts w:ascii="Arial" w:hAnsi="Arial" w:cs="Arial"/>
          <w:spacing w:val="-3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1A6F">
        <w:rPr>
          <w:rFonts w:ascii="Arial" w:hAnsi="Arial" w:cs="Arial"/>
          <w:spacing w:val="-3"/>
          <w:sz w:val="22"/>
        </w:rPr>
        <w:instrText xml:space="preserve"> FORMTEXT </w:instrText>
      </w:r>
      <w:r w:rsidRPr="00A41A6F">
        <w:rPr>
          <w:rFonts w:ascii="Arial" w:hAnsi="Arial" w:cs="Arial"/>
          <w:spacing w:val="-3"/>
          <w:sz w:val="22"/>
        </w:rPr>
      </w:r>
      <w:r w:rsidRPr="00A41A6F">
        <w:rPr>
          <w:rFonts w:ascii="Arial" w:hAnsi="Arial" w:cs="Arial"/>
          <w:spacing w:val="-3"/>
          <w:sz w:val="22"/>
        </w:rPr>
        <w:fldChar w:fldCharType="separate"/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spacing w:val="-3"/>
          <w:sz w:val="22"/>
        </w:rPr>
        <w:fldChar w:fldCharType="end"/>
      </w:r>
      <w:r w:rsidRPr="00A41A6F">
        <w:rPr>
          <w:rFonts w:ascii="Arial" w:hAnsi="Arial" w:cs="Arial"/>
          <w:spacing w:val="-3"/>
          <w:sz w:val="22"/>
          <w:szCs w:val="22"/>
        </w:rPr>
        <w:t xml:space="preserve"> day of    </w:t>
      </w:r>
      <w:r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Months"/>
            <w:enabled/>
            <w:calcOnExit w:val="0"/>
            <w:ddList>
              <w:listEntry w:val="          "/>
              <w:listEntry w:val="January 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 "/>
              <w:listEntry w:val="September"/>
              <w:listEntry w:val="October"/>
              <w:listEntry w:val="November "/>
              <w:listEntry w:val="December"/>
            </w:ddList>
          </w:ffData>
        </w:fldChar>
      </w:r>
      <w:r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Pr="00A41A6F">
        <w:rPr>
          <w:rFonts w:ascii="Arial" w:hAnsi="Arial" w:cs="Arial"/>
          <w:spacing w:val="-3"/>
          <w:sz w:val="22"/>
          <w:szCs w:val="22"/>
        </w:rPr>
      </w:r>
      <w:r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Pr="00A41A6F">
        <w:rPr>
          <w:rFonts w:ascii="Arial" w:hAnsi="Arial" w:cs="Arial"/>
          <w:spacing w:val="-3"/>
          <w:sz w:val="22"/>
          <w:szCs w:val="22"/>
        </w:rPr>
        <w:t xml:space="preserve">      , 20</w:t>
      </w:r>
      <w:r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  <w:listEntry w:val="33"/>
              <w:listEntry w:val="34"/>
              <w:listEntry w:val="35"/>
            </w:ddList>
          </w:ffData>
        </w:fldChar>
      </w:r>
      <w:r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Pr="00A41A6F">
        <w:rPr>
          <w:rFonts w:ascii="Arial" w:hAnsi="Arial" w:cs="Arial"/>
          <w:spacing w:val="-3"/>
          <w:sz w:val="22"/>
          <w:szCs w:val="22"/>
        </w:rPr>
      </w:r>
      <w:r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Pr="00A41A6F">
        <w:rPr>
          <w:rFonts w:ascii="Arial" w:hAnsi="Arial" w:cs="Arial"/>
          <w:spacing w:val="-3"/>
        </w:rPr>
        <w:t xml:space="preserve"> </w:t>
      </w:r>
      <w:r w:rsidRPr="00A41A6F">
        <w:rPr>
          <w:rFonts w:ascii="Arial" w:hAnsi="Arial" w:cs="Arial"/>
          <w:spacing w:val="-3"/>
          <w:sz w:val="22"/>
          <w:szCs w:val="22"/>
        </w:rPr>
        <w:t xml:space="preserve">     </w:t>
      </w: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..............................................................</w:t>
      </w: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Signature</w:t>
      </w:r>
      <w:r>
        <w:rPr>
          <w:rFonts w:ascii="Arial" w:hAnsi="Arial" w:cs="Arial"/>
          <w:spacing w:val="-3"/>
          <w:sz w:val="22"/>
          <w:szCs w:val="22"/>
        </w:rPr>
        <w:t xml:space="preserve"> of Referee</w:t>
      </w:r>
    </w:p>
    <w:p w:rsidR="00A41A6F" w:rsidRDefault="00A41A6F" w:rsidP="00A41A6F">
      <w:pPr>
        <w:rPr>
          <w:rFonts w:ascii="Arial" w:hAnsi="Arial" w:cs="Arial"/>
          <w:sz w:val="22"/>
          <w:szCs w:val="22"/>
        </w:rPr>
      </w:pPr>
    </w:p>
    <w:p w:rsidR="00A41A6F" w:rsidRDefault="00A41A6F" w:rsidP="00A41A6F">
      <w:pPr>
        <w:rPr>
          <w:rFonts w:ascii="Arial" w:hAnsi="Arial" w:cs="Arial"/>
          <w:i/>
          <w:sz w:val="18"/>
          <w:szCs w:val="18"/>
        </w:rPr>
      </w:pPr>
      <w:r w:rsidRPr="00E92772"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92772">
        <w:rPr>
          <w:rFonts w:ascii="Arial" w:hAnsi="Arial" w:cs="Arial"/>
          <w:i/>
          <w:sz w:val="18"/>
          <w:szCs w:val="18"/>
        </w:rPr>
        <w:t xml:space="preserve">delete </w:t>
      </w:r>
      <w:r>
        <w:rPr>
          <w:rFonts w:ascii="Arial" w:hAnsi="Arial" w:cs="Arial"/>
          <w:i/>
          <w:sz w:val="18"/>
          <w:szCs w:val="18"/>
        </w:rPr>
        <w:t xml:space="preserve">if </w:t>
      </w:r>
      <w:r w:rsidRPr="00E92772">
        <w:rPr>
          <w:rFonts w:ascii="Arial" w:hAnsi="Arial" w:cs="Arial"/>
          <w:i/>
          <w:sz w:val="18"/>
          <w:szCs w:val="18"/>
        </w:rPr>
        <w:t>inapplicable</w:t>
      </w:r>
    </w:p>
    <w:p w:rsidR="00A41A6F" w:rsidRDefault="00A41A6F" w:rsidP="00A41A6F">
      <w:pPr>
        <w:rPr>
          <w:rFonts w:ascii="Arial" w:hAnsi="Arial" w:cs="Arial"/>
          <w:sz w:val="18"/>
          <w:szCs w:val="18"/>
        </w:rPr>
      </w:pPr>
    </w:p>
    <w:p w:rsidR="00A41A6F" w:rsidRPr="00800FE5" w:rsidRDefault="00A41A6F" w:rsidP="00A41A6F">
      <w:pPr>
        <w:rPr>
          <w:rFonts w:ascii="Arial" w:hAnsi="Arial" w:cs="Arial"/>
          <w:b/>
          <w:sz w:val="15"/>
          <w:szCs w:val="15"/>
        </w:rPr>
      </w:pPr>
      <w:r w:rsidRPr="00800FE5">
        <w:rPr>
          <w:rFonts w:ascii="Arial" w:hAnsi="Arial" w:cs="Arial"/>
          <w:b/>
          <w:sz w:val="15"/>
          <w:szCs w:val="15"/>
        </w:rPr>
        <w:t>Collection Notice</w:t>
      </w:r>
    </w:p>
    <w:p w:rsidR="00A41A6F" w:rsidRPr="00800FE5" w:rsidRDefault="00A41A6F" w:rsidP="00A41A6F">
      <w:pPr>
        <w:rPr>
          <w:rFonts w:ascii="Arial" w:hAnsi="Arial" w:cs="Arial"/>
          <w:sz w:val="15"/>
          <w:szCs w:val="15"/>
        </w:rPr>
      </w:pP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>The Legal Practitioners Admissions Board (‘the Board’) collects</w:t>
      </w:r>
      <w:r>
        <w:rPr>
          <w:rFonts w:ascii="Arial" w:hAnsi="Arial" w:cs="Arial"/>
          <w:sz w:val="14"/>
          <w:szCs w:val="14"/>
        </w:rPr>
        <w:t xml:space="preserve"> </w:t>
      </w:r>
      <w:r w:rsidRPr="00800FE5">
        <w:rPr>
          <w:rFonts w:ascii="Arial" w:hAnsi="Arial" w:cs="Arial"/>
          <w:sz w:val="14"/>
          <w:szCs w:val="14"/>
        </w:rPr>
        <w:t>personal information as part of the requirements for admission to the legal profession in Queensland.  Information collected in this form may be accessed under Right to Information processes.</w:t>
      </w: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The Board may provide personal information to other organisations such as interstate and/or foreign admitting authorities and legal regulation bodies, the Legal Services Commission (Qld), the Queensland Law Society, and Queensland Bar Association in accordance with the Board’s obligations and duties under the </w:t>
      </w:r>
      <w:r w:rsidRPr="00800FE5">
        <w:rPr>
          <w:rFonts w:ascii="Arial" w:hAnsi="Arial" w:cs="Arial"/>
          <w:i/>
          <w:sz w:val="14"/>
          <w:szCs w:val="14"/>
        </w:rPr>
        <w:t xml:space="preserve">Legal Profession Act 2007 </w:t>
      </w:r>
      <w:r w:rsidRPr="00800FE5">
        <w:rPr>
          <w:rFonts w:ascii="Arial" w:hAnsi="Arial" w:cs="Arial"/>
          <w:sz w:val="14"/>
          <w:szCs w:val="14"/>
        </w:rPr>
        <w:t>and other legislation.</w:t>
      </w: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Further details about the Board’s Privacy Statement, Privacy Plan, Code of Practice and the collection of personal information may be found on the Queensland Law Society’s website, </w:t>
      </w:r>
      <w:hyperlink r:id="rId21" w:history="1">
        <w:r w:rsidRPr="00800FE5">
          <w:rPr>
            <w:rFonts w:ascii="Arial" w:hAnsi="Arial" w:cs="Arial"/>
            <w:sz w:val="14"/>
            <w:szCs w:val="14"/>
          </w:rPr>
          <w:t>www.qls.com.au</w:t>
        </w:r>
      </w:hyperlink>
      <w:r w:rsidRPr="00800FE5">
        <w:rPr>
          <w:rFonts w:ascii="Arial" w:hAnsi="Arial" w:cs="Arial"/>
          <w:sz w:val="14"/>
          <w:szCs w:val="14"/>
        </w:rPr>
        <w:t xml:space="preserve"> under the tabs ‘About QLS’ and ‘Related </w:t>
      </w:r>
      <w:r>
        <w:rPr>
          <w:rFonts w:ascii="Arial" w:hAnsi="Arial" w:cs="Arial"/>
          <w:sz w:val="14"/>
          <w:szCs w:val="14"/>
        </w:rPr>
        <w:t xml:space="preserve">Links and </w:t>
      </w:r>
      <w:r w:rsidRPr="00800FE5">
        <w:rPr>
          <w:rFonts w:ascii="Arial" w:hAnsi="Arial" w:cs="Arial"/>
          <w:sz w:val="14"/>
          <w:szCs w:val="14"/>
        </w:rPr>
        <w:t>Organisations’.</w:t>
      </w:r>
    </w:p>
    <w:p w:rsidR="00A41A6F" w:rsidRDefault="00A41A6F" w:rsidP="007A2C31">
      <w:pPr>
        <w:rPr>
          <w:rFonts w:ascii="Arial" w:hAnsi="Arial" w:cs="Arial"/>
          <w:sz w:val="14"/>
          <w:szCs w:val="14"/>
        </w:rPr>
      </w:pPr>
    </w:p>
    <w:p w:rsidR="00A41A6F" w:rsidRDefault="00A41A6F" w:rsidP="007A2C31">
      <w:pPr>
        <w:rPr>
          <w:rFonts w:ascii="Arial" w:hAnsi="Arial" w:cs="Arial"/>
          <w:sz w:val="14"/>
          <w:szCs w:val="14"/>
        </w:rPr>
      </w:pPr>
    </w:p>
    <w:p w:rsidR="00A41A6F" w:rsidRPr="00BF2986" w:rsidRDefault="00A41A6F" w:rsidP="00A41A6F">
      <w:pPr>
        <w:pStyle w:val="Heading2"/>
        <w:jc w:val="center"/>
        <w:rPr>
          <w:i w:val="0"/>
        </w:rPr>
      </w:pPr>
      <w:r w:rsidRPr="00BF2986">
        <w:rPr>
          <w:i w:val="0"/>
        </w:rPr>
        <w:t xml:space="preserve">FORM </w:t>
      </w:r>
      <w:r>
        <w:rPr>
          <w:i w:val="0"/>
        </w:rPr>
        <w:t>8</w:t>
      </w:r>
    </w:p>
    <w:p w:rsidR="00A41A6F" w:rsidRPr="00800FE5" w:rsidRDefault="00A41A6F" w:rsidP="00A41A6F">
      <w:pPr>
        <w:suppressAutoHyphens/>
        <w:jc w:val="center"/>
        <w:rPr>
          <w:rFonts w:ascii="Arial" w:hAnsi="Arial" w:cs="Arial"/>
        </w:rPr>
      </w:pPr>
      <w:r w:rsidRPr="00800FE5">
        <w:rPr>
          <w:rFonts w:ascii="Arial" w:hAnsi="Arial" w:cs="Arial"/>
          <w:b/>
          <w:i/>
        </w:rPr>
        <w:t xml:space="preserve">Legal Profession Act 2007 </w:t>
      </w:r>
      <w:r w:rsidRPr="00F04D52">
        <w:rPr>
          <w:rFonts w:ascii="Arial" w:hAnsi="Arial" w:cs="Arial"/>
          <w:b/>
        </w:rPr>
        <w:t>(Qld)</w:t>
      </w:r>
      <w:r w:rsidRPr="00FC786F">
        <w:rPr>
          <w:rFonts w:ascii="Arial" w:hAnsi="Arial" w:cs="Arial"/>
          <w:b/>
        </w:rPr>
        <w:t xml:space="preserve"> Section 31</w:t>
      </w:r>
    </w:p>
    <w:p w:rsidR="00A41A6F" w:rsidRPr="00800FE5" w:rsidRDefault="00A41A6F" w:rsidP="00A41A6F">
      <w:pPr>
        <w:suppressAutoHyphens/>
        <w:jc w:val="center"/>
        <w:rPr>
          <w:rFonts w:ascii="Arial" w:hAnsi="Arial" w:cs="Arial"/>
          <w:b/>
        </w:rPr>
      </w:pPr>
      <w:r w:rsidRPr="00800FE5">
        <w:rPr>
          <w:rFonts w:ascii="Arial" w:hAnsi="Arial" w:cs="Arial"/>
          <w:b/>
        </w:rPr>
        <w:t>[</w:t>
      </w:r>
      <w:r w:rsidRPr="00800FE5">
        <w:rPr>
          <w:rFonts w:ascii="Arial" w:hAnsi="Arial" w:cs="Arial"/>
          <w:b/>
          <w:i/>
        </w:rPr>
        <w:t xml:space="preserve">Supreme Court (Admission) Rules 2004 </w:t>
      </w:r>
      <w:r w:rsidRPr="00800FE5">
        <w:rPr>
          <w:rFonts w:ascii="Arial" w:hAnsi="Arial" w:cs="Arial"/>
          <w:b/>
        </w:rPr>
        <w:t>Rule 13(2</w:t>
      </w:r>
      <w:proofErr w:type="gramStart"/>
      <w:r w:rsidRPr="00800FE5">
        <w:rPr>
          <w:rFonts w:ascii="Arial" w:hAnsi="Arial" w:cs="Arial"/>
          <w:b/>
        </w:rPr>
        <w:t>)(</w:t>
      </w:r>
      <w:proofErr w:type="gramEnd"/>
      <w:r w:rsidRPr="00800FE5">
        <w:rPr>
          <w:rFonts w:ascii="Arial" w:hAnsi="Arial" w:cs="Arial"/>
          <w:b/>
        </w:rPr>
        <w:t>m)]</w:t>
      </w:r>
    </w:p>
    <w:p w:rsidR="00A41A6F" w:rsidRPr="0057135C" w:rsidRDefault="00A41A6F" w:rsidP="00A41A6F">
      <w:pPr>
        <w:suppressAutoHyphens/>
        <w:jc w:val="both"/>
        <w:rPr>
          <w:rFonts w:ascii="Arial" w:hAnsi="Arial" w:cs="Arial"/>
          <w:spacing w:val="-3"/>
          <w:sz w:val="24"/>
        </w:rPr>
      </w:pPr>
    </w:p>
    <w:p w:rsidR="00A41A6F" w:rsidRPr="00C24D66" w:rsidRDefault="00A41A6F" w:rsidP="00A41A6F">
      <w:pPr>
        <w:suppressAutoHyphens/>
        <w:jc w:val="center"/>
        <w:rPr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CERTIFICATE OF SUITABILITY</w:t>
      </w: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256"/>
        <w:gridCol w:w="728"/>
        <w:gridCol w:w="1701"/>
        <w:gridCol w:w="3119"/>
        <w:tblGridChange w:id="3">
          <w:tblGrid>
            <w:gridCol w:w="851"/>
            <w:gridCol w:w="2410"/>
            <w:gridCol w:w="1256"/>
            <w:gridCol w:w="728"/>
            <w:gridCol w:w="1701"/>
            <w:gridCol w:w="3119"/>
          </w:tblGrid>
        </w:tblGridChange>
      </w:tblGrid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120" w:after="12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FD6CED">
              <w:rPr>
                <w:rFonts w:ascii="Arial" w:hAnsi="Arial" w:cs="Arial"/>
                <w:b/>
                <w:spacing w:val="-3"/>
                <w:sz w:val="24"/>
              </w:rPr>
              <w:t>To the Legal Practitioners Admissions Board:</w:t>
            </w:r>
          </w:p>
        </w:tc>
      </w:tr>
      <w:tr w:rsidR="00A41A6F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I,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bookmarkStart w:id="4" w:name="_GoBack"/>
            <w:bookmarkEnd w:id="4"/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full name of referee and occupation)</w:t>
            </w:r>
          </w:p>
        </w:tc>
      </w:tr>
      <w:tr w:rsidR="00A41A6F" w:rsidRPr="00FD6CED" w:rsidTr="0037724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of: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address of referee)</w:t>
            </w:r>
          </w:p>
        </w:tc>
      </w:tr>
      <w:tr w:rsidR="00A41A6F" w:rsidRPr="00FD6CED" w:rsidTr="0037724B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not being a near relative of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name of the applicant)</w:t>
            </w:r>
          </w:p>
        </w:tc>
      </w:tr>
      <w:tr w:rsidR="00A41A6F" w:rsidRPr="00FD6CED" w:rsidTr="0037724B"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  <w:szCs w:val="22"/>
              </w:rPr>
              <w:t>certify that I have personally known the applicant for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A6F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A41A6F">
              <w:rPr>
                <w:rFonts w:ascii="Arial" w:hAnsi="Arial" w:cs="Arial"/>
                <w:spacing w:val="-3"/>
                <w:sz w:val="22"/>
              </w:rPr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A41A6F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A41A6F" w:rsidRDefault="00A41A6F" w:rsidP="0037724B">
            <w:pPr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1A6F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period being at least 2 years)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E2354D" w:rsidRDefault="00A41A6F" w:rsidP="0037724B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rPr>
          <w:trHeight w:val="99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459"/>
                <w:tab w:val="left" w:pos="601"/>
              </w:tabs>
              <w:suppressAutoHyphens/>
              <w:spacing w:before="60" w:after="60" w:line="360" w:lineRule="auto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I certify that, to the best of my knowledge having regard to the suitability matters under section 9 of the </w:t>
            </w:r>
            <w:r w:rsidRPr="00FD6CED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, the applicant is suitable for admission to the legal profession under the Act.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20"/>
              </w:tabs>
              <w:suppressAutoHyphens/>
              <w:ind w:left="720" w:hanging="7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34"/>
              </w:tabs>
              <w:suppressAutoHyphens/>
              <w:spacing w:before="60" w:after="60"/>
              <w:ind w:left="3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In so certifying,</w:t>
            </w:r>
          </w:p>
        </w:tc>
      </w:tr>
      <w:tr w:rsidR="00A41A6F" w:rsidRPr="00FD6CED" w:rsidTr="0037724B"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37724B">
            <w:pPr>
              <w:tabs>
                <w:tab w:val="left" w:pos="-108"/>
                <w:tab w:val="left" w:pos="0"/>
              </w:tabs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56" type="#_x0000_t75" style="width:189.7pt;height:18.15pt" o:ole="">
                  <v:imagedata r:id="rId22" o:title=""/>
                </v:shape>
                <w:control r:id="rId23" w:name="OptionButton123" w:shapeid="_x0000_i1056"/>
              </w:object>
            </w:r>
          </w:p>
          <w:p w:rsidR="00A41A6F" w:rsidRPr="00FD6CED" w:rsidRDefault="00A41A6F" w:rsidP="0037724B">
            <w:pPr>
              <w:tabs>
                <w:tab w:val="left" w:pos="-108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55" type="#_x0000_t75" style="width:189.7pt;height:18.15pt" o:ole="">
                  <v:imagedata r:id="rId24" o:title=""/>
                </v:shape>
                <w:control r:id="rId25" w:name="OptionButton1212" w:shapeid="_x0000_i1055"/>
              </w:objec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A6F" w:rsidRPr="00FD6CED" w:rsidRDefault="00A41A6F" w:rsidP="0037724B">
            <w:pPr>
              <w:tabs>
                <w:tab w:val="left" w:pos="72"/>
              </w:tabs>
              <w:suppressAutoHyphens/>
              <w:spacing w:before="60" w:after="60"/>
              <w:ind w:left="74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which</w:t>
            </w:r>
            <w:proofErr w:type="gramEnd"/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 xml:space="preserve"> may bear adversely on the applicant’s suitability.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details)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*If unable to certify above, state below all matters which may bear adversely on the applicant’s suitability:</w:t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41A6F" w:rsidRPr="00FD6CED" w:rsidRDefault="00A41A6F" w:rsidP="0037724B">
            <w:pPr>
              <w:tabs>
                <w:tab w:val="left" w:pos="76"/>
              </w:tabs>
              <w:suppressAutoHyphens/>
              <w:spacing w:before="60" w:after="60"/>
              <w:ind w:left="7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2247B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B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D2247B">
              <w:rPr>
                <w:rFonts w:ascii="Arial" w:hAnsi="Arial" w:cs="Arial"/>
                <w:spacing w:val="-3"/>
                <w:sz w:val="22"/>
              </w:rPr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noProof/>
                <w:spacing w:val="-3"/>
                <w:sz w:val="22"/>
              </w:rPr>
              <w:t> </w:t>
            </w:r>
            <w:r w:rsidRPr="00D2247B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A41A6F" w:rsidRPr="00FD6CED" w:rsidTr="0037724B">
        <w:tc>
          <w:tcPr>
            <w:tcW w:w="1006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1A6F" w:rsidRDefault="00A41A6F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A41A6F" w:rsidRPr="00FD6CED" w:rsidRDefault="00A41A6F" w:rsidP="0037724B">
            <w:pPr>
              <w:tabs>
                <w:tab w:val="left" w:pos="720"/>
              </w:tabs>
              <w:suppressAutoHyphens/>
              <w:spacing w:before="60" w:after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D6CED">
              <w:rPr>
                <w:rFonts w:ascii="Arial" w:hAnsi="Arial" w:cs="Arial"/>
                <w:spacing w:val="-3"/>
                <w:sz w:val="22"/>
                <w:szCs w:val="22"/>
              </w:rPr>
              <w:t>I certify that, to the best of my knowledge, the information in this certificate is correct.</w:t>
            </w:r>
          </w:p>
        </w:tc>
      </w:tr>
    </w:tbl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Dated </w:t>
      </w:r>
      <w:r w:rsidRPr="00A41A6F">
        <w:rPr>
          <w:rFonts w:ascii="Arial" w:hAnsi="Arial" w:cs="Arial"/>
          <w:spacing w:val="-3"/>
          <w:sz w:val="22"/>
          <w:szCs w:val="22"/>
        </w:rPr>
        <w:t xml:space="preserve">this </w:t>
      </w:r>
      <w:r w:rsidRPr="00A41A6F">
        <w:rPr>
          <w:rFonts w:ascii="Arial" w:hAnsi="Arial" w:cs="Arial"/>
          <w:spacing w:val="-3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1A6F">
        <w:rPr>
          <w:rFonts w:ascii="Arial" w:hAnsi="Arial" w:cs="Arial"/>
          <w:spacing w:val="-3"/>
          <w:sz w:val="22"/>
        </w:rPr>
        <w:instrText xml:space="preserve"> FORMTEXT </w:instrText>
      </w:r>
      <w:r w:rsidRPr="00A41A6F">
        <w:rPr>
          <w:rFonts w:ascii="Arial" w:hAnsi="Arial" w:cs="Arial"/>
          <w:spacing w:val="-3"/>
          <w:sz w:val="22"/>
        </w:rPr>
      </w:r>
      <w:r w:rsidRPr="00A41A6F">
        <w:rPr>
          <w:rFonts w:ascii="Arial" w:hAnsi="Arial" w:cs="Arial"/>
          <w:spacing w:val="-3"/>
          <w:sz w:val="22"/>
        </w:rPr>
        <w:fldChar w:fldCharType="separate"/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noProof/>
          <w:spacing w:val="-3"/>
          <w:sz w:val="22"/>
        </w:rPr>
        <w:t> </w:t>
      </w:r>
      <w:r w:rsidRPr="00A41A6F">
        <w:rPr>
          <w:rFonts w:ascii="Arial" w:hAnsi="Arial" w:cs="Arial"/>
          <w:spacing w:val="-3"/>
          <w:sz w:val="22"/>
        </w:rPr>
        <w:fldChar w:fldCharType="end"/>
      </w:r>
      <w:r w:rsidRPr="00A41A6F">
        <w:rPr>
          <w:rFonts w:ascii="Arial" w:hAnsi="Arial" w:cs="Arial"/>
          <w:spacing w:val="-3"/>
          <w:sz w:val="22"/>
          <w:szCs w:val="22"/>
        </w:rPr>
        <w:t xml:space="preserve"> day of    </w:t>
      </w:r>
      <w:r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Months"/>
            <w:enabled/>
            <w:calcOnExit w:val="0"/>
            <w:ddList>
              <w:listEntry w:val="          "/>
              <w:listEntry w:val="January 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 "/>
              <w:listEntry w:val="September"/>
              <w:listEntry w:val="October"/>
              <w:listEntry w:val="November "/>
              <w:listEntry w:val="December"/>
            </w:ddList>
          </w:ffData>
        </w:fldChar>
      </w:r>
      <w:r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Pr="00A41A6F">
        <w:rPr>
          <w:rFonts w:ascii="Arial" w:hAnsi="Arial" w:cs="Arial"/>
          <w:spacing w:val="-3"/>
          <w:sz w:val="22"/>
          <w:szCs w:val="22"/>
        </w:rPr>
      </w:r>
      <w:r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Pr="00A41A6F">
        <w:rPr>
          <w:rFonts w:ascii="Arial" w:hAnsi="Arial" w:cs="Arial"/>
          <w:spacing w:val="-3"/>
          <w:sz w:val="22"/>
          <w:szCs w:val="22"/>
        </w:rPr>
        <w:t xml:space="preserve">      , 20</w:t>
      </w:r>
      <w:r w:rsidRPr="00A41A6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  <w:listEntry w:val="33"/>
              <w:listEntry w:val="34"/>
              <w:listEntry w:val="35"/>
            </w:ddList>
          </w:ffData>
        </w:fldChar>
      </w:r>
      <w:r w:rsidRPr="00A41A6F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Pr="00A41A6F">
        <w:rPr>
          <w:rFonts w:ascii="Arial" w:hAnsi="Arial" w:cs="Arial"/>
          <w:spacing w:val="-3"/>
          <w:sz w:val="22"/>
          <w:szCs w:val="22"/>
        </w:rPr>
      </w:r>
      <w:r w:rsidRPr="00A41A6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A41A6F">
        <w:rPr>
          <w:rFonts w:ascii="Arial" w:hAnsi="Arial" w:cs="Arial"/>
          <w:spacing w:val="-3"/>
          <w:sz w:val="22"/>
          <w:szCs w:val="22"/>
        </w:rPr>
        <w:fldChar w:fldCharType="end"/>
      </w:r>
      <w:r w:rsidRPr="00A41A6F">
        <w:rPr>
          <w:rFonts w:ascii="Arial" w:hAnsi="Arial" w:cs="Arial"/>
          <w:spacing w:val="-3"/>
        </w:rPr>
        <w:t xml:space="preserve"> </w:t>
      </w:r>
      <w:r w:rsidRPr="00A41A6F">
        <w:rPr>
          <w:rFonts w:ascii="Arial" w:hAnsi="Arial" w:cs="Arial"/>
          <w:spacing w:val="-3"/>
          <w:sz w:val="22"/>
          <w:szCs w:val="22"/>
        </w:rPr>
        <w:t xml:space="preserve">     </w:t>
      </w: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41A6F" w:rsidRPr="00C24D66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..............................................................</w:t>
      </w:r>
    </w:p>
    <w:p w:rsidR="00A41A6F" w:rsidRDefault="00A41A6F" w:rsidP="00A41A6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24D66">
        <w:rPr>
          <w:rFonts w:ascii="Arial" w:hAnsi="Arial" w:cs="Arial"/>
          <w:spacing w:val="-3"/>
          <w:sz w:val="22"/>
          <w:szCs w:val="22"/>
        </w:rPr>
        <w:t>Signature</w:t>
      </w:r>
      <w:r>
        <w:rPr>
          <w:rFonts w:ascii="Arial" w:hAnsi="Arial" w:cs="Arial"/>
          <w:spacing w:val="-3"/>
          <w:sz w:val="22"/>
          <w:szCs w:val="22"/>
        </w:rPr>
        <w:t xml:space="preserve"> of Referee</w:t>
      </w:r>
    </w:p>
    <w:p w:rsidR="00A41A6F" w:rsidRDefault="00A41A6F" w:rsidP="00A41A6F">
      <w:pPr>
        <w:rPr>
          <w:rFonts w:ascii="Arial" w:hAnsi="Arial" w:cs="Arial"/>
          <w:sz w:val="22"/>
          <w:szCs w:val="22"/>
        </w:rPr>
      </w:pPr>
    </w:p>
    <w:p w:rsidR="00A41A6F" w:rsidRDefault="00A41A6F" w:rsidP="00A41A6F">
      <w:pPr>
        <w:rPr>
          <w:rFonts w:ascii="Arial" w:hAnsi="Arial" w:cs="Arial"/>
          <w:i/>
          <w:sz w:val="18"/>
          <w:szCs w:val="18"/>
        </w:rPr>
      </w:pPr>
      <w:r w:rsidRPr="00E92772"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92772">
        <w:rPr>
          <w:rFonts w:ascii="Arial" w:hAnsi="Arial" w:cs="Arial"/>
          <w:i/>
          <w:sz w:val="18"/>
          <w:szCs w:val="18"/>
        </w:rPr>
        <w:t xml:space="preserve">delete </w:t>
      </w:r>
      <w:r>
        <w:rPr>
          <w:rFonts w:ascii="Arial" w:hAnsi="Arial" w:cs="Arial"/>
          <w:i/>
          <w:sz w:val="18"/>
          <w:szCs w:val="18"/>
        </w:rPr>
        <w:t xml:space="preserve">if </w:t>
      </w:r>
      <w:r w:rsidRPr="00E92772">
        <w:rPr>
          <w:rFonts w:ascii="Arial" w:hAnsi="Arial" w:cs="Arial"/>
          <w:i/>
          <w:sz w:val="18"/>
          <w:szCs w:val="18"/>
        </w:rPr>
        <w:t>inapplicable</w:t>
      </w:r>
    </w:p>
    <w:p w:rsidR="00A41A6F" w:rsidRDefault="00A41A6F" w:rsidP="00A41A6F">
      <w:pPr>
        <w:rPr>
          <w:rFonts w:ascii="Arial" w:hAnsi="Arial" w:cs="Arial"/>
          <w:sz w:val="18"/>
          <w:szCs w:val="18"/>
        </w:rPr>
      </w:pPr>
    </w:p>
    <w:p w:rsidR="00A41A6F" w:rsidRPr="00800FE5" w:rsidRDefault="00A41A6F" w:rsidP="00A41A6F">
      <w:pPr>
        <w:rPr>
          <w:rFonts w:ascii="Arial" w:hAnsi="Arial" w:cs="Arial"/>
          <w:b/>
          <w:sz w:val="15"/>
          <w:szCs w:val="15"/>
        </w:rPr>
      </w:pPr>
      <w:r w:rsidRPr="00800FE5">
        <w:rPr>
          <w:rFonts w:ascii="Arial" w:hAnsi="Arial" w:cs="Arial"/>
          <w:b/>
          <w:sz w:val="15"/>
          <w:szCs w:val="15"/>
        </w:rPr>
        <w:t>Collection Notice</w:t>
      </w:r>
    </w:p>
    <w:p w:rsidR="00A41A6F" w:rsidRPr="00800FE5" w:rsidRDefault="00A41A6F" w:rsidP="00A41A6F">
      <w:pPr>
        <w:rPr>
          <w:rFonts w:ascii="Arial" w:hAnsi="Arial" w:cs="Arial"/>
          <w:sz w:val="15"/>
          <w:szCs w:val="15"/>
        </w:rPr>
      </w:pP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>The Legal Practitioners Admissions Board (‘the Board’) collects</w:t>
      </w:r>
      <w:r>
        <w:rPr>
          <w:rFonts w:ascii="Arial" w:hAnsi="Arial" w:cs="Arial"/>
          <w:sz w:val="14"/>
          <w:szCs w:val="14"/>
        </w:rPr>
        <w:t xml:space="preserve"> </w:t>
      </w:r>
      <w:r w:rsidRPr="00800FE5">
        <w:rPr>
          <w:rFonts w:ascii="Arial" w:hAnsi="Arial" w:cs="Arial"/>
          <w:sz w:val="14"/>
          <w:szCs w:val="14"/>
        </w:rPr>
        <w:t>personal information as part of the requirements for admission to the legal profession in Queensland.  Information collected in this form may be accessed under Right to Information processes.</w:t>
      </w: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The Board may provide personal information to other organisations such as interstate and/or foreign admitting authorities and legal regulation bodies, the Legal Services Commission (Qld), the Queensland Law Society, and Queensland Bar Association in accordance with the Board’s obligations and duties under the </w:t>
      </w:r>
      <w:r w:rsidRPr="00800FE5">
        <w:rPr>
          <w:rFonts w:ascii="Arial" w:hAnsi="Arial" w:cs="Arial"/>
          <w:i/>
          <w:sz w:val="14"/>
          <w:szCs w:val="14"/>
        </w:rPr>
        <w:t xml:space="preserve">Legal Profession Act 2007 </w:t>
      </w:r>
      <w:r w:rsidRPr="00800FE5">
        <w:rPr>
          <w:rFonts w:ascii="Arial" w:hAnsi="Arial" w:cs="Arial"/>
          <w:sz w:val="14"/>
          <w:szCs w:val="14"/>
        </w:rPr>
        <w:t>and other legislation.</w:t>
      </w:r>
    </w:p>
    <w:p w:rsidR="00A41A6F" w:rsidRPr="00800FE5" w:rsidRDefault="00A41A6F" w:rsidP="00A41A6F">
      <w:pPr>
        <w:rPr>
          <w:rFonts w:ascii="Arial" w:hAnsi="Arial" w:cs="Arial"/>
          <w:sz w:val="14"/>
          <w:szCs w:val="14"/>
        </w:rPr>
      </w:pPr>
      <w:r w:rsidRPr="00800FE5">
        <w:rPr>
          <w:rFonts w:ascii="Arial" w:hAnsi="Arial" w:cs="Arial"/>
          <w:sz w:val="14"/>
          <w:szCs w:val="14"/>
        </w:rPr>
        <w:t xml:space="preserve">Further details about the Board’s Privacy Statement, Privacy Plan, Code of Practice and the collection of personal information may be found on the Queensland Law Society’s website, </w:t>
      </w:r>
      <w:hyperlink r:id="rId26" w:history="1">
        <w:r w:rsidRPr="00800FE5">
          <w:rPr>
            <w:rFonts w:ascii="Arial" w:hAnsi="Arial" w:cs="Arial"/>
            <w:sz w:val="14"/>
            <w:szCs w:val="14"/>
          </w:rPr>
          <w:t>www.qls.com.au</w:t>
        </w:r>
      </w:hyperlink>
      <w:r w:rsidRPr="00800FE5">
        <w:rPr>
          <w:rFonts w:ascii="Arial" w:hAnsi="Arial" w:cs="Arial"/>
          <w:sz w:val="14"/>
          <w:szCs w:val="14"/>
        </w:rPr>
        <w:t xml:space="preserve"> under the tabs ‘About QLS’ and ‘Related </w:t>
      </w:r>
      <w:r>
        <w:rPr>
          <w:rFonts w:ascii="Arial" w:hAnsi="Arial" w:cs="Arial"/>
          <w:sz w:val="14"/>
          <w:szCs w:val="14"/>
        </w:rPr>
        <w:t xml:space="preserve">Links and </w:t>
      </w:r>
      <w:r w:rsidRPr="00800FE5">
        <w:rPr>
          <w:rFonts w:ascii="Arial" w:hAnsi="Arial" w:cs="Arial"/>
          <w:sz w:val="14"/>
          <w:szCs w:val="14"/>
        </w:rPr>
        <w:t>Organisations’.</w:t>
      </w:r>
    </w:p>
    <w:p w:rsidR="00A41A6F" w:rsidRPr="00800FE5" w:rsidRDefault="00A41A6F" w:rsidP="007A2C31">
      <w:pPr>
        <w:rPr>
          <w:rFonts w:ascii="Arial" w:hAnsi="Arial" w:cs="Arial"/>
          <w:sz w:val="14"/>
          <w:szCs w:val="14"/>
        </w:rPr>
      </w:pPr>
    </w:p>
    <w:sectPr w:rsidR="00A41A6F" w:rsidRPr="00800FE5" w:rsidSect="00A41A6F">
      <w:pgSz w:w="12240" w:h="15840"/>
      <w:pgMar w:top="680" w:right="96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56" w:rsidRDefault="00275556">
      <w:r>
        <w:separator/>
      </w:r>
    </w:p>
  </w:endnote>
  <w:endnote w:type="continuationSeparator" w:id="0">
    <w:p w:rsidR="00275556" w:rsidRDefault="0027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DE" w:rsidRDefault="000551DE">
    <w:pPr>
      <w:pStyle w:val="Footer"/>
    </w:pPr>
    <w:r>
      <w:rPr>
        <w:rFonts w:ascii="Arial" w:hAnsi="Arial" w:cs="Arial"/>
        <w:sz w:val="16"/>
        <w:szCs w:val="16"/>
      </w:rPr>
      <w:t>Form 8, v</w:t>
    </w:r>
    <w:r w:rsidRPr="0057135C">
      <w:rPr>
        <w:rFonts w:ascii="Arial" w:hAnsi="Arial" w:cs="Arial"/>
        <w:sz w:val="16"/>
        <w:szCs w:val="16"/>
      </w:rPr>
      <w:t xml:space="preserve">ersion </w:t>
    </w:r>
    <w:r>
      <w:rPr>
        <w:rFonts w:ascii="Arial" w:hAnsi="Arial" w:cs="Arial"/>
        <w:sz w:val="16"/>
        <w:szCs w:val="16"/>
      </w:rPr>
      <w:t xml:space="preserve">4, </w:t>
    </w:r>
    <w:r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B1" w:rsidRPr="008970A4" w:rsidRDefault="008970A4" w:rsidP="008970A4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b/>
        <w:sz w:val="22"/>
        <w:szCs w:val="22"/>
      </w:rPr>
    </w:pPr>
    <w:r w:rsidRPr="002C6087">
      <w:rPr>
        <w:rFonts w:asciiTheme="minorHAnsi" w:eastAsiaTheme="minorHAnsi" w:hAnsiTheme="minorHAnsi" w:cstheme="minorBidi"/>
        <w:b/>
        <w:sz w:val="22"/>
        <w:szCs w:val="22"/>
      </w:rPr>
      <w:t>T</w:t>
    </w:r>
    <w:r>
      <w:rPr>
        <w:rFonts w:asciiTheme="minorHAnsi" w:eastAsiaTheme="minorHAnsi" w:hAnsiTheme="minorHAnsi" w:cstheme="minorBidi"/>
        <w:b/>
        <w:sz w:val="22"/>
        <w:szCs w:val="22"/>
      </w:rPr>
      <w:t xml:space="preserve">hese </w:t>
    </w:r>
    <w:r w:rsidRPr="002C6087">
      <w:rPr>
        <w:rFonts w:asciiTheme="minorHAnsi" w:eastAsiaTheme="minorHAnsi" w:hAnsiTheme="minorHAnsi" w:cstheme="minorBidi"/>
        <w:b/>
        <w:sz w:val="22"/>
        <w:szCs w:val="22"/>
      </w:rPr>
      <w:t>instructions MUST be provided to the Board with your</w:t>
    </w:r>
    <w:r>
      <w:rPr>
        <w:rFonts w:asciiTheme="minorHAnsi" w:eastAsiaTheme="minorHAnsi" w:hAnsiTheme="minorHAnsi" w:cstheme="minorBidi"/>
        <w:b/>
        <w:sz w:val="22"/>
        <w:szCs w:val="22"/>
      </w:rPr>
      <w:t xml:space="preserve"> Form </w:t>
    </w:r>
    <w:r>
      <w:rPr>
        <w:rFonts w:asciiTheme="minorHAnsi" w:eastAsiaTheme="minorHAnsi" w:hAnsiTheme="minorHAnsi" w:cstheme="minorBidi"/>
        <w:b/>
        <w:sz w:val="22"/>
        <w:szCs w:val="22"/>
      </w:rPr>
      <w:t>8</w:t>
    </w:r>
    <w:r>
      <w:rPr>
        <w:rFonts w:asciiTheme="minorHAnsi" w:eastAsiaTheme="minorHAnsi" w:hAnsiTheme="minorHAnsi" w:cstheme="minorBidi"/>
        <w:b/>
        <w:sz w:val="22"/>
        <w:szCs w:val="22"/>
      </w:rPr>
      <w:t xml:space="preserve">. </w:t>
    </w:r>
    <w:r w:rsidRPr="008B6BF0">
      <w:rPr>
        <w:rFonts w:asciiTheme="minorHAnsi" w:eastAsiaTheme="minorHAnsi" w:hAnsiTheme="minorHAnsi" w:cstheme="minorBidi"/>
        <w:b/>
        <w:sz w:val="22"/>
        <w:szCs w:val="22"/>
      </w:rPr>
      <w:t xml:space="preserve"> </w:t>
    </w:r>
    <w:r w:rsidRPr="002C6087">
      <w:rPr>
        <w:rFonts w:asciiTheme="minorHAnsi" w:eastAsiaTheme="minorHAnsi" w:hAnsiTheme="minorHAnsi" w:cstheme="minorBidi"/>
        <w:b/>
        <w:sz w:val="22"/>
        <w:szCs w:val="22"/>
      </w:rPr>
      <w:t>Please SIGN HERE to indicate that you understand the requirements of the</w:t>
    </w:r>
    <w:r>
      <w:rPr>
        <w:rFonts w:asciiTheme="minorHAnsi" w:eastAsiaTheme="minorHAnsi" w:hAnsiTheme="minorHAnsi" w:cstheme="minorBidi"/>
        <w:b/>
        <w:sz w:val="22"/>
        <w:szCs w:val="22"/>
      </w:rPr>
      <w:t xml:space="preserve"> </w:t>
    </w:r>
    <w:r w:rsidRPr="008B6BF0">
      <w:rPr>
        <w:rFonts w:asciiTheme="minorHAnsi" w:eastAsiaTheme="minorHAnsi" w:hAnsiTheme="minorHAnsi" w:cstheme="minorBidi"/>
        <w:b/>
        <w:sz w:val="22"/>
        <w:szCs w:val="22"/>
      </w:rPr>
      <w:t xml:space="preserve">Form </w:t>
    </w:r>
    <w:r>
      <w:rPr>
        <w:rFonts w:asciiTheme="minorHAnsi" w:eastAsiaTheme="minorHAnsi" w:hAnsiTheme="minorHAnsi" w:cstheme="minorBidi"/>
        <w:b/>
        <w:sz w:val="22"/>
        <w:szCs w:val="22"/>
      </w:rPr>
      <w:t>8</w:t>
    </w:r>
    <w:r w:rsidRPr="001412C8">
      <w:rPr>
        <w:b/>
        <w:u w:val="dotted"/>
      </w:rPr>
      <w:tab/>
    </w:r>
    <w:r w:rsidRPr="001412C8">
      <w:rPr>
        <w:b/>
        <w:u w:val="dotte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56" w:rsidRDefault="00275556">
      <w:r>
        <w:separator/>
      </w:r>
    </w:p>
  </w:footnote>
  <w:footnote w:type="continuationSeparator" w:id="0">
    <w:p w:rsidR="00275556" w:rsidRDefault="0027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319"/>
    <w:multiLevelType w:val="hybridMultilevel"/>
    <w:tmpl w:val="C4A47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D3C"/>
    <w:multiLevelType w:val="hybridMultilevel"/>
    <w:tmpl w:val="0978850A"/>
    <w:lvl w:ilvl="0" w:tplc="872C33CC">
      <w:start w:val="1"/>
      <w:numFmt w:val="bullet"/>
      <w:lvlText w:val=""/>
      <w:lvlJc w:val="left"/>
      <w:pPr>
        <w:tabs>
          <w:tab w:val="num" w:pos="74"/>
        </w:tabs>
        <w:ind w:left="74" w:hanging="397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3250837"/>
    <w:multiLevelType w:val="hybridMultilevel"/>
    <w:tmpl w:val="CB588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0603"/>
    <w:multiLevelType w:val="hybridMultilevel"/>
    <w:tmpl w:val="B5FC178E"/>
    <w:lvl w:ilvl="0" w:tplc="048475E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0E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0B18AC"/>
    <w:multiLevelType w:val="hybridMultilevel"/>
    <w:tmpl w:val="5D8AF1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36BFB"/>
    <w:multiLevelType w:val="hybridMultilevel"/>
    <w:tmpl w:val="B7B2C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E5D25"/>
    <w:multiLevelType w:val="hybridMultilevel"/>
    <w:tmpl w:val="9334C960"/>
    <w:lvl w:ilvl="0" w:tplc="075467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8+EqHVsEpI8ExAhfLBoZyZtnXqhZ8e/ca7ZC/9iHkr2exD/BvzqC4H55PD9LTFNrLZDpkHu8urodcqSen1BtA==" w:salt="2fWWgn9XsKVJOUn1rbMi6A==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D"/>
    <w:rsid w:val="00010F47"/>
    <w:rsid w:val="00034533"/>
    <w:rsid w:val="000449B8"/>
    <w:rsid w:val="000551DE"/>
    <w:rsid w:val="00076EBD"/>
    <w:rsid w:val="00084F68"/>
    <w:rsid w:val="00095629"/>
    <w:rsid w:val="000A612D"/>
    <w:rsid w:val="000B6923"/>
    <w:rsid w:val="000B786D"/>
    <w:rsid w:val="00104FF5"/>
    <w:rsid w:val="00126BAE"/>
    <w:rsid w:val="001710B1"/>
    <w:rsid w:val="00171B63"/>
    <w:rsid w:val="00172329"/>
    <w:rsid w:val="001867CB"/>
    <w:rsid w:val="00195EA9"/>
    <w:rsid w:val="001B5EA2"/>
    <w:rsid w:val="001C365B"/>
    <w:rsid w:val="001C662A"/>
    <w:rsid w:val="001E3BB8"/>
    <w:rsid w:val="00215C8A"/>
    <w:rsid w:val="00227779"/>
    <w:rsid w:val="00264F4E"/>
    <w:rsid w:val="00275556"/>
    <w:rsid w:val="00293B72"/>
    <w:rsid w:val="002A7494"/>
    <w:rsid w:val="002C6087"/>
    <w:rsid w:val="002D1075"/>
    <w:rsid w:val="002E7C7C"/>
    <w:rsid w:val="00302C2D"/>
    <w:rsid w:val="003045CB"/>
    <w:rsid w:val="00313E82"/>
    <w:rsid w:val="0031465C"/>
    <w:rsid w:val="00327C6D"/>
    <w:rsid w:val="003355D1"/>
    <w:rsid w:val="00357AC3"/>
    <w:rsid w:val="0037430A"/>
    <w:rsid w:val="003A3D1C"/>
    <w:rsid w:val="003C0CA1"/>
    <w:rsid w:val="003C5CF0"/>
    <w:rsid w:val="003D2BD7"/>
    <w:rsid w:val="003E3551"/>
    <w:rsid w:val="003F03F7"/>
    <w:rsid w:val="003F1BCF"/>
    <w:rsid w:val="004005C2"/>
    <w:rsid w:val="00406B4C"/>
    <w:rsid w:val="0043326A"/>
    <w:rsid w:val="00434553"/>
    <w:rsid w:val="00435EC6"/>
    <w:rsid w:val="00440334"/>
    <w:rsid w:val="004503FC"/>
    <w:rsid w:val="004535CC"/>
    <w:rsid w:val="00453F04"/>
    <w:rsid w:val="004A208D"/>
    <w:rsid w:val="004A25C1"/>
    <w:rsid w:val="004B186A"/>
    <w:rsid w:val="004D403D"/>
    <w:rsid w:val="004D56DA"/>
    <w:rsid w:val="004D6F48"/>
    <w:rsid w:val="004D7F58"/>
    <w:rsid w:val="00514AFF"/>
    <w:rsid w:val="005314AB"/>
    <w:rsid w:val="005754B5"/>
    <w:rsid w:val="0059343D"/>
    <w:rsid w:val="00596ECB"/>
    <w:rsid w:val="005C1BE0"/>
    <w:rsid w:val="005D2981"/>
    <w:rsid w:val="005D5522"/>
    <w:rsid w:val="00626555"/>
    <w:rsid w:val="00660108"/>
    <w:rsid w:val="00661A4B"/>
    <w:rsid w:val="0066617C"/>
    <w:rsid w:val="006B55AC"/>
    <w:rsid w:val="006D0A2C"/>
    <w:rsid w:val="007234FD"/>
    <w:rsid w:val="00767FCD"/>
    <w:rsid w:val="0079167F"/>
    <w:rsid w:val="007A2C31"/>
    <w:rsid w:val="007B0BA9"/>
    <w:rsid w:val="007B5E4B"/>
    <w:rsid w:val="007D155B"/>
    <w:rsid w:val="007E3E67"/>
    <w:rsid w:val="00871E97"/>
    <w:rsid w:val="00876C21"/>
    <w:rsid w:val="008970A4"/>
    <w:rsid w:val="008B6BF0"/>
    <w:rsid w:val="008D554C"/>
    <w:rsid w:val="008D5DDD"/>
    <w:rsid w:val="008D6D48"/>
    <w:rsid w:val="008E4065"/>
    <w:rsid w:val="008E56DC"/>
    <w:rsid w:val="008E7930"/>
    <w:rsid w:val="008F6121"/>
    <w:rsid w:val="00903289"/>
    <w:rsid w:val="00914E63"/>
    <w:rsid w:val="00934673"/>
    <w:rsid w:val="0096092F"/>
    <w:rsid w:val="00974189"/>
    <w:rsid w:val="009C1671"/>
    <w:rsid w:val="009C5BC0"/>
    <w:rsid w:val="009F1F6A"/>
    <w:rsid w:val="00A41A6F"/>
    <w:rsid w:val="00A87F9B"/>
    <w:rsid w:val="00A97869"/>
    <w:rsid w:val="00AB7CF9"/>
    <w:rsid w:val="00AC41AB"/>
    <w:rsid w:val="00AF7097"/>
    <w:rsid w:val="00B1127C"/>
    <w:rsid w:val="00B12AAF"/>
    <w:rsid w:val="00B20C91"/>
    <w:rsid w:val="00B2789C"/>
    <w:rsid w:val="00B50856"/>
    <w:rsid w:val="00B67FB2"/>
    <w:rsid w:val="00B810B1"/>
    <w:rsid w:val="00B94D1D"/>
    <w:rsid w:val="00BA5296"/>
    <w:rsid w:val="00BE039C"/>
    <w:rsid w:val="00BE4CCD"/>
    <w:rsid w:val="00BF0F04"/>
    <w:rsid w:val="00C22DCD"/>
    <w:rsid w:val="00C363D4"/>
    <w:rsid w:val="00C50234"/>
    <w:rsid w:val="00C61A21"/>
    <w:rsid w:val="00C842E3"/>
    <w:rsid w:val="00C87231"/>
    <w:rsid w:val="00CA54EB"/>
    <w:rsid w:val="00CB3927"/>
    <w:rsid w:val="00D76EDF"/>
    <w:rsid w:val="00DA5C7A"/>
    <w:rsid w:val="00DB304B"/>
    <w:rsid w:val="00DE01F2"/>
    <w:rsid w:val="00E24723"/>
    <w:rsid w:val="00E40661"/>
    <w:rsid w:val="00E47843"/>
    <w:rsid w:val="00E70DD4"/>
    <w:rsid w:val="00E75BCB"/>
    <w:rsid w:val="00E869E8"/>
    <w:rsid w:val="00ED7CD5"/>
    <w:rsid w:val="00F133C0"/>
    <w:rsid w:val="00F23650"/>
    <w:rsid w:val="00F3559E"/>
    <w:rsid w:val="00F378BF"/>
    <w:rsid w:val="00F475E4"/>
    <w:rsid w:val="00F54742"/>
    <w:rsid w:val="00F94563"/>
    <w:rsid w:val="00F94A64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94C9D68"/>
  <w15:chartTrackingRefBased/>
  <w15:docId w15:val="{080A4460-F53C-4239-BE81-0C878CA1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E4"/>
    <w:rPr>
      <w:lang w:eastAsia="en-US"/>
    </w:rPr>
  </w:style>
  <w:style w:type="paragraph" w:styleId="Heading2">
    <w:name w:val="heading 2"/>
    <w:basedOn w:val="Normal"/>
    <w:next w:val="Normal"/>
    <w:qFormat/>
    <w:rsid w:val="00F475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3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3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05C2"/>
    <w:rPr>
      <w:rFonts w:ascii="Tahoma" w:hAnsi="Tahoma" w:cs="Tahoma"/>
      <w:sz w:val="16"/>
      <w:szCs w:val="16"/>
    </w:rPr>
  </w:style>
  <w:style w:type="character" w:styleId="Hyperlink">
    <w:name w:val="Hyperlink"/>
    <w:rsid w:val="001C365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B5E4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5E4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61A4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34533"/>
    <w:rPr>
      <w:lang w:eastAsia="en-US"/>
    </w:rPr>
  </w:style>
  <w:style w:type="character" w:styleId="CommentReference">
    <w:name w:val="annotation reference"/>
    <w:basedOn w:val="DefaultParagraphFont"/>
    <w:rsid w:val="00D76E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EDF"/>
  </w:style>
  <w:style w:type="character" w:customStyle="1" w:styleId="CommentTextChar">
    <w:name w:val="Comment Text Char"/>
    <w:basedOn w:val="DefaultParagraphFont"/>
    <w:link w:val="CommentText"/>
    <w:rsid w:val="00D76E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6E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18" Type="http://schemas.openxmlformats.org/officeDocument/2006/relationships/control" Target="activeX/activeX3.xml"/><Relationship Id="rId26" Type="http://schemas.openxmlformats.org/officeDocument/2006/relationships/hyperlink" Target="http://www.ql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qls.com.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hyperlink" Target="http://www.qls.com.au" TargetMode="External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5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9102-4E29-4FD3-A005-CE3D8C2C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11</vt:lpstr>
    </vt:vector>
  </TitlesOfParts>
  <Company>Queensland Law Society</Company>
  <LinksUpToDate>false</LinksUpToDate>
  <CharactersWithSpaces>9515</CharactersWithSpaces>
  <SharedDoc>false</SharedDoc>
  <HLinks>
    <vt:vector size="12" baseType="variant">
      <vt:variant>
        <vt:i4>6881318</vt:i4>
      </vt:variant>
      <vt:variant>
        <vt:i4>35</vt:i4>
      </vt:variant>
      <vt:variant>
        <vt:i4>0</vt:i4>
      </vt:variant>
      <vt:variant>
        <vt:i4>5</vt:i4>
      </vt:variant>
      <vt:variant>
        <vt:lpwstr>http://www.qls.com.au/</vt:lpwstr>
      </vt:variant>
      <vt:variant>
        <vt:lpwstr/>
      </vt:variant>
      <vt:variant>
        <vt:i4>2883653</vt:i4>
      </vt:variant>
      <vt:variant>
        <vt:i4>18</vt:i4>
      </vt:variant>
      <vt:variant>
        <vt:i4>0</vt:i4>
      </vt:variant>
      <vt:variant>
        <vt:i4>5</vt:i4>
      </vt:variant>
      <vt:variant>
        <vt:lpwstr>mailto:admissions@qls.com.au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</dc:title>
  <dc:subject/>
  <dc:creator>Administrator</dc:creator>
  <cp:keywords/>
  <cp:lastModifiedBy>Taylah Thomson</cp:lastModifiedBy>
  <cp:revision>7</cp:revision>
  <cp:lastPrinted>2025-01-14T02:41:00Z</cp:lastPrinted>
  <dcterms:created xsi:type="dcterms:W3CDTF">2025-01-20T22:26:00Z</dcterms:created>
  <dcterms:modified xsi:type="dcterms:W3CDTF">2025-01-21T00:29:00Z</dcterms:modified>
</cp:coreProperties>
</file>